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Default="00BC725D" w:rsidP="03784D2D">
      <w:pPr>
        <w:pStyle w:val="Pastabostekstas"/>
        <w:rPr>
          <w:rFonts w:ascii="Times New Roman" w:hAnsi="Times New Roman" w:cs="Times New Roman"/>
          <w:lang w:val="lt-LT"/>
        </w:rPr>
      </w:pPr>
    </w:p>
    <w:p w14:paraId="634B585D" w14:textId="2BDACE2E" w:rsidR="00B944F3" w:rsidRPr="0003742D" w:rsidRDefault="001D5D3E" w:rsidP="03784D2D">
      <w:pPr>
        <w:tabs>
          <w:tab w:val="left" w:pos="6824"/>
        </w:tabs>
        <w:jc w:val="center"/>
        <w:rPr>
          <w:rFonts w:ascii="Times New Roman" w:hAnsi="Times New Roman" w:cs="Times New Roman"/>
          <w:b/>
          <w:bCs/>
          <w:caps/>
          <w:color w:val="003E51"/>
          <w:kern w:val="24"/>
          <w:sz w:val="24"/>
          <w:szCs w:val="24"/>
          <w:lang w:val="lt-LT"/>
        </w:rPr>
      </w:pPr>
      <w:r w:rsidRPr="03784D2D">
        <w:rPr>
          <w:rFonts w:ascii="Times New Roman" w:hAnsi="Times New Roman" w:cs="Times New Roman"/>
          <w:b/>
          <w:bCs/>
          <w:caps/>
          <w:color w:val="003E51"/>
          <w:kern w:val="24"/>
          <w:sz w:val="24"/>
          <w:szCs w:val="24"/>
          <w:lang w:val="lt-LT"/>
        </w:rPr>
        <w:t>TECHNINĖ SPECIFIKACIJA (TS)</w:t>
      </w:r>
    </w:p>
    <w:p w14:paraId="05626B31" w14:textId="5A8E9E10" w:rsidR="001D5D3E" w:rsidRPr="002D796F" w:rsidRDefault="001D5D3E" w:rsidP="00C37EAF">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hAnsi="Times New Roman" w:cs="Times New Roman"/>
          <w:b/>
          <w:bCs/>
          <w:sz w:val="20"/>
        </w:rPr>
      </w:pPr>
      <w:r w:rsidRPr="002D796F">
        <w:rPr>
          <w:rFonts w:ascii="Times New Roman" w:hAnsi="Times New Roman" w:cs="Times New Roman"/>
          <w:b/>
          <w:bCs/>
          <w:sz w:val="20"/>
        </w:rPr>
        <w:t>SĄVOKOS IR SUTRUMPINIMAI</w:t>
      </w:r>
    </w:p>
    <w:p w14:paraId="2BB6D9F2" w14:textId="5B121BC5" w:rsidR="001D5D3E" w:rsidRPr="002D796F" w:rsidRDefault="001D5D3E" w:rsidP="00C37EAF">
      <w:pPr>
        <w:pStyle w:val="ListParagraph"/>
        <w:numPr>
          <w:ilvl w:val="1"/>
          <w:numId w:val="36"/>
        </w:numPr>
        <w:tabs>
          <w:tab w:val="clear" w:pos="851"/>
          <w:tab w:val="clear" w:pos="5779"/>
          <w:tab w:val="left" w:pos="284"/>
        </w:tabs>
        <w:suppressAutoHyphens/>
        <w:autoSpaceDN w:val="0"/>
        <w:spacing w:before="60" w:after="60"/>
        <w:ind w:left="426"/>
        <w:textAlignment w:val="baseline"/>
        <w:rPr>
          <w:rFonts w:ascii="Times New Roman" w:hAnsi="Times New Roman" w:cs="Times New Roman"/>
          <w:sz w:val="20"/>
        </w:rPr>
      </w:pPr>
      <w:r w:rsidRPr="002D796F">
        <w:rPr>
          <w:rFonts w:ascii="Times New Roman" w:hAnsi="Times New Roman" w:cs="Times New Roman"/>
          <w:b/>
          <w:bCs/>
          <w:sz w:val="20"/>
        </w:rPr>
        <w:t xml:space="preserve">Pirkėjas </w:t>
      </w:r>
      <w:r w:rsidRPr="002D796F">
        <w:rPr>
          <w:rFonts w:ascii="Times New Roman" w:hAnsi="Times New Roman" w:cs="Times New Roman"/>
          <w:sz w:val="20"/>
        </w:rPr>
        <w:t>– AB „</w:t>
      </w:r>
      <w:r w:rsidR="0054169A" w:rsidRPr="002D796F">
        <w:rPr>
          <w:rFonts w:ascii="Times New Roman" w:hAnsi="Times New Roman" w:cs="Times New Roman"/>
          <w:sz w:val="20"/>
        </w:rPr>
        <w:t xml:space="preserve">KN </w:t>
      </w:r>
      <w:proofErr w:type="spellStart"/>
      <w:r w:rsidR="0054169A" w:rsidRPr="002D796F">
        <w:rPr>
          <w:rFonts w:ascii="Times New Roman" w:hAnsi="Times New Roman" w:cs="Times New Roman"/>
          <w:sz w:val="20"/>
        </w:rPr>
        <w:t>Energies</w:t>
      </w:r>
      <w:proofErr w:type="spellEnd"/>
      <w:r w:rsidRPr="002D796F">
        <w:rPr>
          <w:rFonts w:ascii="Times New Roman" w:hAnsi="Times New Roman" w:cs="Times New Roman"/>
          <w:sz w:val="20"/>
        </w:rPr>
        <w:t>“</w:t>
      </w:r>
      <w:r w:rsidR="0022375F" w:rsidRPr="002D796F">
        <w:rPr>
          <w:rFonts w:ascii="Times New Roman" w:hAnsi="Times New Roman" w:cs="Times New Roman"/>
          <w:sz w:val="20"/>
        </w:rPr>
        <w:t>.</w:t>
      </w:r>
    </w:p>
    <w:p w14:paraId="20D3D3A9" w14:textId="4A467D50" w:rsidR="001D5D3E" w:rsidRPr="002D796F" w:rsidRDefault="001D5D3E" w:rsidP="00C37EAF">
      <w:pPr>
        <w:pStyle w:val="ListParagraph"/>
        <w:numPr>
          <w:ilvl w:val="1"/>
          <w:numId w:val="37"/>
        </w:numPr>
        <w:tabs>
          <w:tab w:val="left" w:pos="284"/>
        </w:tabs>
        <w:suppressAutoHyphens/>
        <w:autoSpaceDN w:val="0"/>
        <w:spacing w:before="60" w:after="60"/>
        <w:ind w:left="426"/>
        <w:textAlignment w:val="baseline"/>
        <w:rPr>
          <w:rFonts w:ascii="Times New Roman" w:hAnsi="Times New Roman" w:cs="Times New Roman"/>
          <w:sz w:val="20"/>
        </w:rPr>
      </w:pPr>
      <w:r w:rsidRPr="002D796F">
        <w:rPr>
          <w:rFonts w:ascii="Times New Roman" w:hAnsi="Times New Roman" w:cs="Times New Roman"/>
          <w:b/>
          <w:bCs/>
          <w:sz w:val="20"/>
        </w:rPr>
        <w:t xml:space="preserve">Tiekėjas </w:t>
      </w:r>
      <w:r w:rsidRPr="002D796F">
        <w:rPr>
          <w:rFonts w:ascii="Times New Roman"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54EEDBB6" w:rsidR="001D5D3E" w:rsidRPr="002D796F" w:rsidRDefault="001D5D3E" w:rsidP="00C37EAF">
      <w:pPr>
        <w:pStyle w:val="ListParagraph"/>
        <w:numPr>
          <w:ilvl w:val="1"/>
          <w:numId w:val="37"/>
        </w:numPr>
        <w:tabs>
          <w:tab w:val="left" w:pos="284"/>
        </w:tabs>
        <w:suppressAutoHyphens/>
        <w:autoSpaceDN w:val="0"/>
        <w:spacing w:before="60" w:after="60"/>
        <w:ind w:left="426"/>
        <w:textAlignment w:val="baseline"/>
        <w:rPr>
          <w:rFonts w:ascii="Times New Roman" w:hAnsi="Times New Roman" w:cs="Times New Roman"/>
          <w:sz w:val="20"/>
        </w:rPr>
      </w:pPr>
      <w:r w:rsidRPr="002D796F">
        <w:rPr>
          <w:rFonts w:ascii="Times New Roman" w:hAnsi="Times New Roman" w:cs="Times New Roman"/>
          <w:b/>
          <w:bCs/>
          <w:sz w:val="20"/>
        </w:rPr>
        <w:t>Sutartis</w:t>
      </w:r>
      <w:r w:rsidRPr="002D796F">
        <w:rPr>
          <w:rFonts w:ascii="Times New Roman" w:hAnsi="Times New Roman" w:cs="Times New Roman"/>
          <w:sz w:val="20"/>
        </w:rPr>
        <w:t xml:space="preserve"> – Sutartis, sudaroma tarp Tiekėjo ir Pirkėjo dėl Pirkimo objekto.</w:t>
      </w:r>
    </w:p>
    <w:p w14:paraId="6A68AA90" w14:textId="76A7F233" w:rsidR="00CA46EA" w:rsidRPr="002D796F" w:rsidRDefault="001D5D3E" w:rsidP="00951FB2">
      <w:pPr>
        <w:pStyle w:val="ListParagraph"/>
        <w:numPr>
          <w:ilvl w:val="1"/>
          <w:numId w:val="37"/>
        </w:numPr>
        <w:tabs>
          <w:tab w:val="clear" w:pos="851"/>
          <w:tab w:val="clear" w:pos="5779"/>
          <w:tab w:val="left" w:pos="284"/>
        </w:tabs>
        <w:suppressAutoHyphens/>
        <w:autoSpaceDN w:val="0"/>
        <w:spacing w:before="60" w:after="60"/>
        <w:ind w:left="426"/>
        <w:textAlignment w:val="baseline"/>
        <w:rPr>
          <w:rFonts w:ascii="Times New Roman" w:hAnsi="Times New Roman" w:cs="Times New Roman"/>
          <w:b/>
          <w:bCs/>
          <w:sz w:val="20"/>
        </w:rPr>
      </w:pPr>
      <w:r w:rsidRPr="002D796F">
        <w:rPr>
          <w:rFonts w:ascii="Times New Roman" w:hAnsi="Times New Roman" w:cs="Times New Roman"/>
          <w:b/>
          <w:bCs/>
          <w:sz w:val="20"/>
        </w:rPr>
        <w:t>P</w:t>
      </w:r>
      <w:r w:rsidR="00403B69" w:rsidRPr="002D796F">
        <w:rPr>
          <w:rFonts w:ascii="Times New Roman" w:hAnsi="Times New Roman" w:cs="Times New Roman"/>
          <w:b/>
          <w:bCs/>
          <w:sz w:val="20"/>
        </w:rPr>
        <w:t xml:space="preserve">irkimo objektas – </w:t>
      </w:r>
      <w:r w:rsidR="00DF3B67" w:rsidRPr="002D796F">
        <w:rPr>
          <w:rFonts w:ascii="Times New Roman" w:hAnsi="Times New Roman" w:cs="Times New Roman"/>
          <w:sz w:val="20"/>
        </w:rPr>
        <w:t>Paslaugos</w:t>
      </w:r>
      <w:r w:rsidR="00403B69" w:rsidRPr="002D796F">
        <w:rPr>
          <w:rFonts w:ascii="Times New Roman" w:hAnsi="Times New Roman" w:cs="Times New Roman"/>
          <w:sz w:val="20"/>
        </w:rPr>
        <w:t>.</w:t>
      </w:r>
    </w:p>
    <w:p w14:paraId="1D5B7D34" w14:textId="77777777" w:rsidR="00951FB2" w:rsidRPr="002D796F" w:rsidRDefault="00951FB2" w:rsidP="00C37EAF">
      <w:pPr>
        <w:pStyle w:val="ListParagraph"/>
        <w:numPr>
          <w:ilvl w:val="0"/>
          <w:numId w:val="0"/>
        </w:numPr>
        <w:tabs>
          <w:tab w:val="clear" w:pos="851"/>
          <w:tab w:val="clear" w:pos="5779"/>
          <w:tab w:val="left" w:pos="284"/>
        </w:tabs>
        <w:suppressAutoHyphens/>
        <w:autoSpaceDN w:val="0"/>
        <w:spacing w:before="60" w:after="60"/>
        <w:ind w:left="426"/>
        <w:textAlignment w:val="baseline"/>
        <w:rPr>
          <w:rFonts w:ascii="Times New Roman" w:hAnsi="Times New Roman" w:cs="Times New Roman"/>
          <w:b/>
          <w:bCs/>
          <w:sz w:val="20"/>
        </w:rPr>
      </w:pPr>
    </w:p>
    <w:p w14:paraId="45F1C2DF" w14:textId="7D71070B" w:rsidR="001D5D3E" w:rsidRPr="00353CF1" w:rsidRDefault="001D5D3E" w:rsidP="03784D2D">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hAnsi="Times New Roman" w:cs="Times New Roman"/>
          <w:b/>
          <w:bCs/>
          <w:sz w:val="20"/>
        </w:rPr>
      </w:pPr>
      <w:r w:rsidRPr="03784D2D">
        <w:rPr>
          <w:rFonts w:ascii="Times New Roman" w:hAnsi="Times New Roman" w:cs="Times New Roman"/>
          <w:b/>
          <w:bCs/>
          <w:sz w:val="20"/>
        </w:rPr>
        <w:t>PIRKIMO OBJEKTAS</w:t>
      </w:r>
      <w:r w:rsidR="00B944F3" w:rsidRPr="03784D2D">
        <w:rPr>
          <w:rFonts w:ascii="Times New Roman" w:hAnsi="Times New Roman" w:cs="Times New Roman"/>
          <w:b/>
          <w:bCs/>
          <w:sz w:val="20"/>
        </w:rPr>
        <w:t xml:space="preserve"> </w:t>
      </w:r>
    </w:p>
    <w:p w14:paraId="7CDCA7E7" w14:textId="01B3A8C9" w:rsidR="004F0034" w:rsidRPr="0003742D" w:rsidRDefault="00952340" w:rsidP="03784D2D">
      <w:pPr>
        <w:pStyle w:val="ListParagraph"/>
        <w:numPr>
          <w:ilvl w:val="0"/>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
          <w:iCs/>
          <w:color w:val="8DB3E2" w:themeColor="text2" w:themeTint="66"/>
        </w:rPr>
      </w:pPr>
      <w:bookmarkStart w:id="0" w:name="_Hlk207872706"/>
      <w:bookmarkStart w:id="1" w:name="_Hlk34729843"/>
      <w:r w:rsidRPr="03784D2D">
        <w:rPr>
          <w:rFonts w:ascii="Times New Roman" w:hAnsi="Times New Roman" w:cs="Times New Roman"/>
          <w:i/>
          <w:iCs/>
          <w:sz w:val="20"/>
          <w:shd w:val="clear" w:color="auto" w:fill="FFFFFF" w:themeFill="background1"/>
        </w:rPr>
        <w:t>Draudimo brokerio ir konsultacinės paslaugos</w:t>
      </w:r>
      <w:bookmarkEnd w:id="0"/>
      <w:r w:rsidR="004F0034" w:rsidRPr="03784D2D">
        <w:rPr>
          <w:rFonts w:ascii="Times New Roman" w:hAnsi="Times New Roman" w:cs="Times New Roman"/>
          <w:i/>
          <w:iCs/>
          <w:sz w:val="20"/>
        </w:rPr>
        <w:t xml:space="preserve"> </w:t>
      </w:r>
      <w:r w:rsidR="004F0034" w:rsidRPr="03784D2D">
        <w:rPr>
          <w:rFonts w:ascii="Times New Roman" w:hAnsi="Times New Roman" w:cs="Times New Roman"/>
          <w:sz w:val="20"/>
        </w:rPr>
        <w:t>(toliau – Pirkimo objektas)</w:t>
      </w:r>
      <w:r w:rsidR="00403B69" w:rsidRPr="03784D2D">
        <w:rPr>
          <w:rFonts w:ascii="Times New Roman" w:hAnsi="Times New Roman" w:cs="Times New Roman"/>
          <w:sz w:val="20"/>
        </w:rPr>
        <w:t>.</w:t>
      </w:r>
    </w:p>
    <w:p w14:paraId="44B61AF8" w14:textId="3B5B0D1B" w:rsidR="003576B3" w:rsidRDefault="00A86998"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color w:val="7030A0"/>
          <w:sz w:val="20"/>
        </w:rPr>
      </w:pPr>
      <w:bookmarkStart w:id="2" w:name="_Hlk35513769"/>
      <w:r w:rsidRPr="03784D2D">
        <w:rPr>
          <w:rFonts w:ascii="Times New Roman" w:hAnsi="Times New Roman" w:cs="Times New Roman"/>
          <w:sz w:val="20"/>
        </w:rPr>
        <w:t>Pirkimo objektas į dalis neskaidomas.</w:t>
      </w:r>
      <w:r w:rsidR="003576B3" w:rsidRPr="03784D2D">
        <w:rPr>
          <w:rFonts w:ascii="Times New Roman" w:hAnsi="Times New Roman" w:cs="Times New Roman"/>
          <w:sz w:val="20"/>
        </w:rPr>
        <w:t xml:space="preserve"> </w:t>
      </w:r>
    </w:p>
    <w:p w14:paraId="4F92AE93" w14:textId="77777777" w:rsidR="00951FB2" w:rsidRPr="0003742D" w:rsidRDefault="00951FB2"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color w:val="7030A0"/>
          <w:sz w:val="20"/>
        </w:rPr>
      </w:pPr>
    </w:p>
    <w:bookmarkEnd w:id="1"/>
    <w:bookmarkEnd w:id="2"/>
    <w:p w14:paraId="27F36733" w14:textId="3ED6D550" w:rsidR="00957588" w:rsidRPr="002D796F" w:rsidRDefault="00801629" w:rsidP="002D796F">
      <w:pPr>
        <w:pStyle w:val="ListParagraph"/>
        <w:numPr>
          <w:ilvl w:val="1"/>
          <w:numId w:val="45"/>
        </w:numPr>
        <w:pBdr>
          <w:top w:val="single" w:sz="4" w:space="1" w:color="auto"/>
          <w:bottom w:val="single" w:sz="4" w:space="1" w:color="auto"/>
        </w:pBdr>
        <w:suppressAutoHyphens/>
        <w:autoSpaceDN w:val="0"/>
        <w:spacing w:before="240" w:after="60"/>
        <w:jc w:val="left"/>
        <w:textAlignment w:val="baseline"/>
        <w:rPr>
          <w:rFonts w:ascii="Times New Roman" w:hAnsi="Times New Roman" w:cs="Times New Roman"/>
          <w:b/>
          <w:bCs/>
          <w:sz w:val="20"/>
        </w:rPr>
      </w:pPr>
      <w:r w:rsidRPr="002D796F">
        <w:rPr>
          <w:rFonts w:ascii="Times New Roman" w:hAnsi="Times New Roman" w:cs="Times New Roman"/>
          <w:b/>
          <w:bCs/>
          <w:sz w:val="20"/>
        </w:rPr>
        <w:t>ESAMA SITUACIJA</w:t>
      </w:r>
    </w:p>
    <w:p w14:paraId="227560D1" w14:textId="289C64D8" w:rsidR="007D029D" w:rsidRPr="00867701" w:rsidRDefault="007D029D"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 xml:space="preserve">AB „KN </w:t>
      </w:r>
      <w:proofErr w:type="spellStart"/>
      <w:r w:rsidRPr="19D0017C">
        <w:rPr>
          <w:rFonts w:ascii="Times New Roman" w:hAnsi="Times New Roman" w:cs="Times New Roman"/>
          <w:sz w:val="20"/>
        </w:rPr>
        <w:t>Energies</w:t>
      </w:r>
      <w:proofErr w:type="spellEnd"/>
      <w:r w:rsidRPr="19D0017C">
        <w:rPr>
          <w:rFonts w:ascii="Times New Roman" w:hAnsi="Times New Roman" w:cs="Times New Roman"/>
          <w:sz w:val="20"/>
        </w:rPr>
        <w:t>“ (toliau – KN) ieško draudimo brokeri</w:t>
      </w:r>
      <w:r w:rsidR="6F1C6225" w:rsidRPr="19D0017C">
        <w:rPr>
          <w:rFonts w:ascii="Times New Roman" w:hAnsi="Times New Roman" w:cs="Times New Roman"/>
          <w:sz w:val="20"/>
        </w:rPr>
        <w:t>o</w:t>
      </w:r>
      <w:r w:rsidRPr="19D0017C">
        <w:rPr>
          <w:rFonts w:ascii="Times New Roman" w:hAnsi="Times New Roman" w:cs="Times New Roman"/>
          <w:sz w:val="20"/>
        </w:rPr>
        <w:t xml:space="preserve"> ir konsultavimo paslaugų teikėjo, kuris teiktų paslaugas KN ir jos dabartinėms dukterinėms įmonėms (toliau – Paslaugos)</w:t>
      </w:r>
      <w:r w:rsidR="005A26A9" w:rsidRPr="19D0017C">
        <w:rPr>
          <w:rFonts w:ascii="Times New Roman" w:hAnsi="Times New Roman" w:cs="Times New Roman"/>
          <w:sz w:val="20"/>
        </w:rPr>
        <w:t>.</w:t>
      </w:r>
      <w:r w:rsidR="00662901" w:rsidRPr="19D0017C">
        <w:rPr>
          <w:rFonts w:ascii="Times New Roman" w:hAnsi="Times New Roman" w:cs="Times New Roman"/>
          <w:sz w:val="20"/>
        </w:rPr>
        <w:t xml:space="preserve"> </w:t>
      </w:r>
      <w:r w:rsidRPr="19D0017C">
        <w:rPr>
          <w:rFonts w:ascii="Times New Roman" w:hAnsi="Times New Roman" w:cs="Times New Roman"/>
          <w:sz w:val="20"/>
        </w:rPr>
        <w:t>Šiuo metu</w:t>
      </w:r>
      <w:r w:rsidR="00662901" w:rsidRPr="19D0017C">
        <w:rPr>
          <w:rFonts w:ascii="Times New Roman" w:hAnsi="Times New Roman" w:cs="Times New Roman"/>
          <w:sz w:val="20"/>
        </w:rPr>
        <w:t xml:space="preserve"> tokios paslaugų sutarties KN neturi.</w:t>
      </w:r>
    </w:p>
    <w:p w14:paraId="33A13224" w14:textId="536F1048" w:rsidR="00957588" w:rsidRDefault="00810EC6" w:rsidP="2EC15950">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2EC15950">
        <w:rPr>
          <w:rFonts w:ascii="Times New Roman" w:hAnsi="Times New Roman" w:cs="Times New Roman"/>
          <w:sz w:val="20"/>
        </w:rPr>
        <w:t>Siekiama įsigyti</w:t>
      </w:r>
      <w:r w:rsidR="007D029D" w:rsidRPr="2EC15950">
        <w:rPr>
          <w:rFonts w:ascii="Times New Roman" w:hAnsi="Times New Roman" w:cs="Times New Roman"/>
          <w:sz w:val="20"/>
        </w:rPr>
        <w:t xml:space="preserve"> kokybišk</w:t>
      </w:r>
      <w:r w:rsidRPr="2EC15950">
        <w:rPr>
          <w:rFonts w:ascii="Times New Roman" w:hAnsi="Times New Roman" w:cs="Times New Roman"/>
          <w:sz w:val="20"/>
        </w:rPr>
        <w:t>ą</w:t>
      </w:r>
      <w:r w:rsidR="007D029D" w:rsidRPr="2EC15950">
        <w:rPr>
          <w:rFonts w:ascii="Times New Roman" w:hAnsi="Times New Roman" w:cs="Times New Roman"/>
          <w:sz w:val="20"/>
        </w:rPr>
        <w:t xml:space="preserve"> draudimo p</w:t>
      </w:r>
      <w:r w:rsidRPr="2EC15950">
        <w:rPr>
          <w:rFonts w:ascii="Times New Roman" w:hAnsi="Times New Roman" w:cs="Times New Roman"/>
          <w:sz w:val="20"/>
        </w:rPr>
        <w:t>aslaugų programą</w:t>
      </w:r>
      <w:r w:rsidR="007D029D" w:rsidRPr="2EC15950">
        <w:rPr>
          <w:rFonts w:ascii="Times New Roman" w:hAnsi="Times New Roman" w:cs="Times New Roman"/>
          <w:sz w:val="20"/>
        </w:rPr>
        <w:t xml:space="preserve"> atitinkanči</w:t>
      </w:r>
      <w:r w:rsidR="006079DF" w:rsidRPr="2EC15950">
        <w:rPr>
          <w:rFonts w:ascii="Times New Roman" w:hAnsi="Times New Roman" w:cs="Times New Roman"/>
          <w:sz w:val="20"/>
        </w:rPr>
        <w:t>ą</w:t>
      </w:r>
      <w:r w:rsidR="007D029D" w:rsidRPr="2EC15950">
        <w:rPr>
          <w:rFonts w:ascii="Times New Roman" w:hAnsi="Times New Roman" w:cs="Times New Roman"/>
          <w:sz w:val="20"/>
        </w:rPr>
        <w:t xml:space="preserve"> KN, kaip naftos ir suskystintų gamtinių dujų terminalų operatoriaus Lietuvoje ir kitose šalyse, riziką ir atsakomybę, kūrim</w:t>
      </w:r>
      <w:r w:rsidR="006B653D" w:rsidRPr="2EC15950">
        <w:rPr>
          <w:rFonts w:ascii="Times New Roman" w:hAnsi="Times New Roman" w:cs="Times New Roman"/>
          <w:sz w:val="20"/>
        </w:rPr>
        <w:t>ą</w:t>
      </w:r>
      <w:r w:rsidR="63778170" w:rsidRPr="2EC15950">
        <w:rPr>
          <w:rFonts w:ascii="Times New Roman" w:hAnsi="Times New Roman" w:cs="Times New Roman"/>
          <w:sz w:val="20"/>
        </w:rPr>
        <w:t xml:space="preserve"> </w:t>
      </w:r>
      <w:r w:rsidR="007D029D" w:rsidRPr="2EC15950">
        <w:rPr>
          <w:rFonts w:ascii="Times New Roman" w:hAnsi="Times New Roman" w:cs="Times New Roman"/>
          <w:sz w:val="20"/>
        </w:rPr>
        <w:t>ir palaikym</w:t>
      </w:r>
      <w:r w:rsidR="00AF09A4" w:rsidRPr="2EC15950">
        <w:rPr>
          <w:rFonts w:ascii="Times New Roman" w:hAnsi="Times New Roman" w:cs="Times New Roman"/>
          <w:sz w:val="20"/>
        </w:rPr>
        <w:t>ą.</w:t>
      </w:r>
    </w:p>
    <w:p w14:paraId="3051FEB5" w14:textId="77777777" w:rsidR="00A04EB2" w:rsidRPr="00867701" w:rsidRDefault="00A04EB2"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 xml:space="preserve">Dabartinė KN draudimo apsauga apima:  </w:t>
      </w:r>
    </w:p>
    <w:p w14:paraId="068307AE" w14:textId="7BA0C931" w:rsidR="00A8505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Trečiųjų šalių civilinės atsakomybės draudimas veiklai Lietuvoje ir Vokietijoje;</w:t>
      </w:r>
    </w:p>
    <w:p w14:paraId="60BC7074" w14:textId="645CA14A" w:rsidR="00A04EB2" w:rsidRPr="00A85052" w:rsidRDefault="6FEDEB97"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Atsakomybės už žalą gamtai</w:t>
      </w:r>
      <w:r w:rsidR="00A04EB2" w:rsidRPr="03784D2D">
        <w:rPr>
          <w:rFonts w:ascii="Times New Roman" w:hAnsi="Times New Roman" w:cs="Times New Roman"/>
          <w:sz w:val="20"/>
        </w:rPr>
        <w:t xml:space="preserve"> draudimas veiklai Lietuvoje ir Vokietijoje;</w:t>
      </w:r>
    </w:p>
    <w:p w14:paraId="3832EE9A" w14:textId="4E078E16" w:rsidR="00A04EB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Turto sugadinimo ir verslo</w:t>
      </w:r>
      <w:r w:rsidR="000830E7" w:rsidRPr="03784D2D">
        <w:rPr>
          <w:rFonts w:ascii="Times New Roman" w:hAnsi="Times New Roman" w:cs="Times New Roman"/>
          <w:sz w:val="20"/>
        </w:rPr>
        <w:t xml:space="preserve"> nu</w:t>
      </w:r>
      <w:r w:rsidRPr="03784D2D">
        <w:rPr>
          <w:rFonts w:ascii="Times New Roman" w:hAnsi="Times New Roman" w:cs="Times New Roman"/>
          <w:sz w:val="20"/>
        </w:rPr>
        <w:t>traukimo draudimas turtui Lietuvoje;</w:t>
      </w:r>
    </w:p>
    <w:p w14:paraId="14F86955" w14:textId="32608E79" w:rsidR="00A04EB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Suskystintų gamtinių dujų (LNG) krovinių draudimas</w:t>
      </w:r>
      <w:r w:rsidR="03C7D161" w:rsidRPr="03784D2D">
        <w:rPr>
          <w:rFonts w:ascii="Times New Roman" w:hAnsi="Times New Roman" w:cs="Times New Roman"/>
          <w:sz w:val="20"/>
        </w:rPr>
        <w:t>;</w:t>
      </w:r>
      <w:r w:rsidRPr="03784D2D">
        <w:rPr>
          <w:rFonts w:ascii="Times New Roman" w:hAnsi="Times New Roman" w:cs="Times New Roman"/>
          <w:sz w:val="20"/>
        </w:rPr>
        <w:t xml:space="preserve"> </w:t>
      </w:r>
    </w:p>
    <w:p w14:paraId="18ED9E20" w14:textId="4A5D5CBC" w:rsidR="00A04EB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Darbdavio civilinės atsakomybės draudimas veiklai Lietuvoje;</w:t>
      </w:r>
    </w:p>
    <w:p w14:paraId="6ED7E699" w14:textId="15601C88" w:rsidR="00A04EB2" w:rsidRPr="00867701" w:rsidRDefault="00253C2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Vadovų</w:t>
      </w:r>
      <w:r w:rsidR="00A04EB2" w:rsidRPr="03784D2D">
        <w:rPr>
          <w:rFonts w:ascii="Times New Roman" w:hAnsi="Times New Roman" w:cs="Times New Roman"/>
          <w:sz w:val="20"/>
        </w:rPr>
        <w:t xml:space="preserve"> civilinės atsakomybės draudimas (visame pasaulyje);</w:t>
      </w:r>
    </w:p>
    <w:p w14:paraId="6BB66587" w14:textId="0ADF1A9C" w:rsidR="00A04EB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Darbuotojų sveikatos draudimas (apytik</w:t>
      </w:r>
      <w:r w:rsidR="00253C22" w:rsidRPr="03784D2D">
        <w:rPr>
          <w:rFonts w:ascii="Times New Roman" w:hAnsi="Times New Roman" w:cs="Times New Roman"/>
          <w:sz w:val="20"/>
        </w:rPr>
        <w:t>sl</w:t>
      </w:r>
      <w:r w:rsidRPr="03784D2D">
        <w:rPr>
          <w:rFonts w:ascii="Times New Roman" w:hAnsi="Times New Roman" w:cs="Times New Roman"/>
          <w:sz w:val="20"/>
        </w:rPr>
        <w:t>iai 390 darbuotojų Lietuvoje);</w:t>
      </w:r>
    </w:p>
    <w:p w14:paraId="4F61E640" w14:textId="7351BBFC" w:rsidR="00A04EB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 xml:space="preserve">Transporto priemonių draudimas (apytiksliai 70 transporto priemonių Lietuvoje, </w:t>
      </w:r>
      <w:r w:rsidR="002E43B1">
        <w:rPr>
          <w:rFonts w:ascii="Times New Roman" w:hAnsi="Times New Roman" w:cs="Times New Roman"/>
          <w:sz w:val="20"/>
        </w:rPr>
        <w:t xml:space="preserve">kurios yra </w:t>
      </w:r>
      <w:r w:rsidRPr="03784D2D">
        <w:rPr>
          <w:rFonts w:ascii="Times New Roman" w:hAnsi="Times New Roman" w:cs="Times New Roman"/>
          <w:sz w:val="20"/>
        </w:rPr>
        <w:t>apdraust</w:t>
      </w:r>
      <w:r w:rsidR="002E43B1">
        <w:rPr>
          <w:rFonts w:ascii="Times New Roman" w:hAnsi="Times New Roman" w:cs="Times New Roman"/>
          <w:sz w:val="20"/>
        </w:rPr>
        <w:t>os</w:t>
      </w:r>
      <w:r w:rsidRPr="03784D2D">
        <w:rPr>
          <w:rFonts w:ascii="Times New Roman" w:hAnsi="Times New Roman" w:cs="Times New Roman"/>
          <w:sz w:val="20"/>
        </w:rPr>
        <w:t xml:space="preserve"> tą pačią dieną);</w:t>
      </w:r>
    </w:p>
    <w:p w14:paraId="2DAD09D1" w14:textId="0F2837F2" w:rsidR="00A85052" w:rsidRPr="00867701" w:rsidRDefault="00A04EB2"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Uosto operatoriaus civilinės atsakomybės draudimas veiklai Brazilijoje;</w:t>
      </w:r>
    </w:p>
    <w:p w14:paraId="3D728C57" w14:textId="49A40765" w:rsidR="00A04EB2" w:rsidRDefault="187BE5DF" w:rsidP="002D796F">
      <w:pPr>
        <w:pStyle w:val="ListParagraph"/>
        <w:numPr>
          <w:ilvl w:val="1"/>
          <w:numId w:val="39"/>
        </w:numPr>
        <w:tabs>
          <w:tab w:val="left" w:pos="284"/>
        </w:tabs>
        <w:suppressAutoHyphens/>
        <w:autoSpaceDN w:val="0"/>
        <w:spacing w:before="60" w:after="60"/>
        <w:ind w:hanging="1212"/>
        <w:textAlignment w:val="baseline"/>
        <w:rPr>
          <w:rFonts w:ascii="Times New Roman" w:hAnsi="Times New Roman" w:cs="Times New Roman"/>
          <w:sz w:val="20"/>
        </w:rPr>
      </w:pPr>
      <w:r w:rsidRPr="03784D2D">
        <w:rPr>
          <w:rFonts w:ascii="Times New Roman" w:hAnsi="Times New Roman" w:cs="Times New Roman"/>
          <w:sz w:val="20"/>
        </w:rPr>
        <w:t>Atsakomybės už žalą gamtai</w:t>
      </w:r>
      <w:r w:rsidR="00A04EB2" w:rsidRPr="03784D2D">
        <w:rPr>
          <w:rFonts w:ascii="Times New Roman" w:hAnsi="Times New Roman" w:cs="Times New Roman"/>
          <w:sz w:val="20"/>
        </w:rPr>
        <w:t xml:space="preserve"> draudimas veiklai Brazilijoje.</w:t>
      </w:r>
    </w:p>
    <w:p w14:paraId="21E25C44" w14:textId="77777777" w:rsidR="009148BF" w:rsidRPr="00A85052" w:rsidRDefault="009148BF" w:rsidP="00C37EAF">
      <w:pPr>
        <w:pStyle w:val="ListParagraph"/>
        <w:numPr>
          <w:ilvl w:val="0"/>
          <w:numId w:val="0"/>
        </w:numPr>
        <w:tabs>
          <w:tab w:val="left" w:pos="567"/>
        </w:tabs>
        <w:suppressAutoHyphens/>
        <w:autoSpaceDN w:val="0"/>
        <w:spacing w:before="60" w:after="60"/>
        <w:ind w:left="1212"/>
        <w:textAlignment w:val="baseline"/>
        <w:rPr>
          <w:rFonts w:ascii="Times New Roman" w:hAnsi="Times New Roman" w:cs="Times New Roman"/>
          <w:sz w:val="20"/>
        </w:rPr>
      </w:pPr>
    </w:p>
    <w:p w14:paraId="7EB934CB" w14:textId="77777777" w:rsidR="009224F9" w:rsidRPr="0003742D" w:rsidRDefault="009224F9" w:rsidP="03784D2D">
      <w:pPr>
        <w:pStyle w:val="ListParagraph"/>
        <w:pBdr>
          <w:top w:val="single" w:sz="4" w:space="1" w:color="auto"/>
          <w:bottom w:val="single" w:sz="4" w:space="1" w:color="auto"/>
        </w:pBdr>
        <w:tabs>
          <w:tab w:val="clear" w:pos="851"/>
          <w:tab w:val="clear" w:pos="5779"/>
          <w:tab w:val="left" w:pos="284"/>
        </w:tabs>
        <w:suppressAutoHyphens/>
        <w:autoSpaceDN w:val="0"/>
        <w:spacing w:before="240" w:after="60"/>
        <w:ind w:left="0" w:firstLine="0"/>
        <w:jc w:val="left"/>
        <w:textAlignment w:val="baseline"/>
        <w:rPr>
          <w:rFonts w:ascii="Times New Roman" w:hAnsi="Times New Roman" w:cs="Times New Roman"/>
          <w:b/>
          <w:bCs/>
          <w:sz w:val="20"/>
        </w:rPr>
      </w:pPr>
      <w:r w:rsidRPr="03784D2D">
        <w:rPr>
          <w:rFonts w:ascii="Times New Roman" w:hAnsi="Times New Roman" w:cs="Times New Roman"/>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EA1A5B" w:rsidRPr="00C91F1B" w14:paraId="763298CD" w14:textId="77777777" w:rsidTr="0E302AFE">
        <w:trPr>
          <w:trHeight w:val="404"/>
        </w:trPr>
        <w:tc>
          <w:tcPr>
            <w:tcW w:w="5000" w:type="pct"/>
            <w:tcBorders>
              <w:bottom w:val="single" w:sz="4" w:space="0" w:color="000000" w:themeColor="text1"/>
            </w:tcBorders>
            <w:shd w:val="clear" w:color="auto" w:fill="FFFFFF" w:themeFill="background1"/>
            <w:vAlign w:val="center"/>
          </w:tcPr>
          <w:p w14:paraId="07D44A49" w14:textId="2E4C615A" w:rsidR="00E40453" w:rsidRPr="002D796F" w:rsidRDefault="00F314B5" w:rsidP="002D796F">
            <w:pPr>
              <w:pStyle w:val="ListParagraph"/>
              <w:keepLines/>
              <w:widowControl w:val="0"/>
              <w:numPr>
                <w:ilvl w:val="1"/>
                <w:numId w:val="46"/>
              </w:numPr>
              <w:jc w:val="center"/>
              <w:rPr>
                <w:b/>
                <w:bCs/>
                <w:color w:val="FF0000"/>
              </w:rPr>
            </w:pPr>
            <w:r w:rsidRPr="002D796F">
              <w:rPr>
                <w:b/>
                <w:bCs/>
                <w:color w:val="000000" w:themeColor="text1"/>
              </w:rPr>
              <w:t>Pirkimo objektui taikomas žaliasis kriterijus</w:t>
            </w:r>
          </w:p>
        </w:tc>
      </w:tr>
      <w:tr w:rsidR="00EA1A5B" w:rsidRPr="00C91F1B" w14:paraId="366B2FCD" w14:textId="77777777" w:rsidTr="0E302AFE">
        <w:trPr>
          <w:trHeight w:val="304"/>
        </w:trPr>
        <w:tc>
          <w:tcPr>
            <w:tcW w:w="5000" w:type="pct"/>
            <w:tcBorders>
              <w:top w:val="single" w:sz="4" w:space="0" w:color="000000" w:themeColor="text1"/>
              <w:bottom w:val="single" w:sz="4" w:space="0" w:color="auto"/>
            </w:tcBorders>
            <w:vAlign w:val="center"/>
          </w:tcPr>
          <w:p w14:paraId="05D8AA2D" w14:textId="02C25FCE" w:rsidR="001975FB" w:rsidRPr="001975FB" w:rsidRDefault="2E713A97" w:rsidP="2A6B1B60">
            <w:pPr>
              <w:shd w:val="clear" w:color="auto" w:fill="FFFFFF" w:themeFill="background1"/>
              <w:spacing w:before="60" w:after="60"/>
              <w:jc w:val="both"/>
            </w:pPr>
            <w:r w:rsidRPr="03784D2D">
              <w:t>Pirkėj</w:t>
            </w:r>
            <w:r w:rsidR="001975FB" w:rsidRPr="03784D2D">
              <w:t>as siekia</w:t>
            </w:r>
            <w:r w:rsidR="2559282C" w:rsidRPr="03784D2D">
              <w:t>,</w:t>
            </w:r>
            <w:r w:rsidR="001975FB" w:rsidRPr="03784D2D">
              <w:t xml:space="preserve"> jog jo ir Tiekėjo veiksmai darytų kuo mažesnį poveikį aplinkai, todėl:</w:t>
            </w:r>
          </w:p>
          <w:p w14:paraId="640527FC" w14:textId="26574AF6" w:rsidR="001975FB" w:rsidRPr="002D796F" w:rsidRDefault="001975FB" w:rsidP="002D796F">
            <w:pPr>
              <w:pStyle w:val="ListParagraph"/>
              <w:numPr>
                <w:ilvl w:val="2"/>
                <w:numId w:val="46"/>
              </w:numPr>
              <w:shd w:val="clear" w:color="auto" w:fill="FFFFFF" w:themeFill="background1"/>
              <w:spacing w:before="60" w:after="60"/>
              <w:jc w:val="both"/>
            </w:pPr>
            <w:r w:rsidRPr="002D796F">
              <w:t xml:space="preserve">Viešojo pirkimo ir sutarties vykdymo metu bendravimas tarp Tiekėjo ir </w:t>
            </w:r>
            <w:r w:rsidR="7153837D" w:rsidRPr="002D796F">
              <w:t>Pirkėj</w:t>
            </w:r>
            <w:r w:rsidRPr="002D796F">
              <w:t>o bus vykdomas tik elektroninėmis   priemonėmis (CVP IS priemonėmis, telefonu, elektroniniu paštu, ar kt.);</w:t>
            </w:r>
          </w:p>
          <w:p w14:paraId="34DBCBC2" w14:textId="7AA98B2D" w:rsidR="001975FB" w:rsidRPr="00351826" w:rsidRDefault="001975FB" w:rsidP="002D796F">
            <w:pPr>
              <w:pStyle w:val="ListParagraph"/>
              <w:numPr>
                <w:ilvl w:val="2"/>
                <w:numId w:val="46"/>
              </w:numPr>
              <w:shd w:val="clear" w:color="auto" w:fill="FFFFFF" w:themeFill="background1"/>
              <w:spacing w:before="60" w:after="60"/>
              <w:jc w:val="both"/>
            </w:pPr>
            <w:r w:rsidRPr="00351826">
              <w:t>Visa dokumentacija</w:t>
            </w:r>
            <w:r w:rsidR="5564D566" w:rsidRPr="00351826">
              <w:t>,</w:t>
            </w:r>
            <w:r w:rsidRPr="00351826">
              <w:t xml:space="preserve"> susijusi su Sutarties vykdymu teikiama </w:t>
            </w:r>
            <w:r w:rsidR="524F63EF" w:rsidRPr="00351826">
              <w:t>Pirkėj</w:t>
            </w:r>
            <w:r w:rsidRPr="00351826">
              <w:t>ui ir Tiekėjui elekt</w:t>
            </w:r>
            <w:r w:rsidR="00A85052" w:rsidRPr="00351826">
              <w:t>r</w:t>
            </w:r>
            <w:r w:rsidRPr="00351826">
              <w:t>o</w:t>
            </w:r>
            <w:r w:rsidR="00A85052" w:rsidRPr="00351826">
              <w:t>n</w:t>
            </w:r>
            <w:r w:rsidRPr="00351826">
              <w:t>inėmis priemonėmis (CVP IS priemonėmis, elekt</w:t>
            </w:r>
            <w:r w:rsidR="00A85052" w:rsidRPr="00351826">
              <w:t>r</w:t>
            </w:r>
            <w:r w:rsidRPr="00351826">
              <w:t>o</w:t>
            </w:r>
            <w:r w:rsidR="00A85052" w:rsidRPr="00351826">
              <w:t>n</w:t>
            </w:r>
            <w:r w:rsidRPr="00351826">
              <w:t>iniu paštu ar kt.);</w:t>
            </w:r>
          </w:p>
          <w:p w14:paraId="6F24A9D1" w14:textId="386FBCC7" w:rsidR="001975FB" w:rsidRPr="00351826" w:rsidRDefault="3ACB1EE3" w:rsidP="002D796F">
            <w:pPr>
              <w:pStyle w:val="ListParagraph"/>
              <w:numPr>
                <w:ilvl w:val="2"/>
                <w:numId w:val="46"/>
              </w:numPr>
              <w:shd w:val="clear" w:color="auto" w:fill="FFFFFF" w:themeFill="background1"/>
              <w:spacing w:before="60" w:after="60"/>
            </w:pPr>
            <w:r w:rsidRPr="00351826">
              <w:t xml:space="preserve">Sutartį bus siekiama pasirašyti </w:t>
            </w:r>
            <w:r w:rsidR="001975FB" w:rsidRPr="00351826">
              <w:t>tik elektroninėmis priemonėmis (elektroniniu parašu);</w:t>
            </w:r>
          </w:p>
          <w:p w14:paraId="0D765639" w14:textId="51BFCA77" w:rsidR="00FC1AC6" w:rsidRPr="00351826" w:rsidRDefault="001975FB" w:rsidP="002D796F">
            <w:pPr>
              <w:pStyle w:val="ListParagraph"/>
              <w:numPr>
                <w:ilvl w:val="2"/>
                <w:numId w:val="46"/>
              </w:numPr>
              <w:shd w:val="clear" w:color="auto" w:fill="FFFFFF" w:themeFill="background1"/>
              <w:spacing w:before="60" w:after="60"/>
              <w:jc w:val="both"/>
            </w:pPr>
            <w:r w:rsidRPr="00351826">
              <w:t>Tiekėjas įsipareigoja mažinti popieriaus sunaudojimą, atsisakyti nebūtino dokumentų kopijavimo ir spausdinimo, jeigu bus naudojamos kanceliarinės priemonės, jos turi būti pagamintos iš perdirbtų žaliavų arba tinkamos perdirbimui;</w:t>
            </w:r>
          </w:p>
          <w:p w14:paraId="750896CE" w14:textId="3542772E" w:rsidR="001975FB" w:rsidRPr="00351826" w:rsidRDefault="001975FB" w:rsidP="002D796F">
            <w:pPr>
              <w:pStyle w:val="ListParagraph"/>
              <w:numPr>
                <w:ilvl w:val="2"/>
                <w:numId w:val="46"/>
              </w:numPr>
              <w:shd w:val="clear" w:color="auto" w:fill="FFFFFF" w:themeFill="background1"/>
              <w:spacing w:before="60" w:after="60"/>
              <w:jc w:val="both"/>
            </w:pPr>
            <w:bookmarkStart w:id="3" w:name="_Hlk176944452"/>
            <w:r w:rsidRPr="00351826">
              <w:t xml:space="preserve">Esant būtinybei spausdinti, Tiekėjas įsipareigoja naudoti perdirbtą popierių, kuris atitinka žaliojo pirkimo reikalavimus, patvirtintus Lietuvos Respublikos aplinkos ministro </w:t>
            </w:r>
            <w:r w:rsidR="005E1F34" w:rsidRPr="00351826">
              <w:t>2011 m. birželio 28 d. įsakymu Nr. D1-508 „Dėl Aplinkos apsaugos kriterijų taikymo, vykdant žaliuosius pirkimus, tvarkos aprašo patvirtinimo“ (toliau</w:t>
            </w:r>
            <w:r w:rsidR="551502A3" w:rsidRPr="00351826">
              <w:t xml:space="preserve"> – </w:t>
            </w:r>
            <w:r w:rsidR="005E1F34" w:rsidRPr="00351826">
              <w:t>Aprašas)</w:t>
            </w:r>
            <w:r w:rsidRPr="00351826">
              <w:t>;</w:t>
            </w:r>
          </w:p>
          <w:bookmarkEnd w:id="3"/>
          <w:p w14:paraId="658E57F1" w14:textId="26137673" w:rsidR="001975FB" w:rsidRPr="00351826" w:rsidRDefault="001975FB" w:rsidP="002D796F">
            <w:pPr>
              <w:pStyle w:val="ListParagraph"/>
              <w:numPr>
                <w:ilvl w:val="2"/>
                <w:numId w:val="46"/>
              </w:numPr>
              <w:shd w:val="clear" w:color="auto" w:fill="FFFFFF" w:themeFill="background1"/>
              <w:spacing w:before="60" w:after="60"/>
              <w:jc w:val="both"/>
            </w:pPr>
            <w:r w:rsidRPr="00351826">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0D0A32D" w14:textId="6CAC1035" w:rsidR="001975FB" w:rsidRPr="00351826" w:rsidRDefault="001975FB" w:rsidP="002D796F">
            <w:pPr>
              <w:pStyle w:val="ListParagraph"/>
              <w:numPr>
                <w:ilvl w:val="2"/>
                <w:numId w:val="46"/>
              </w:numPr>
              <w:shd w:val="clear" w:color="auto" w:fill="FFFFFF" w:themeFill="background1"/>
              <w:spacing w:before="60" w:after="60"/>
              <w:jc w:val="both"/>
            </w:pPr>
            <w:r w:rsidRPr="00351826">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F10BB07" w14:textId="0E438E2C" w:rsidR="001975FB" w:rsidRPr="00351826" w:rsidRDefault="001975FB" w:rsidP="002D796F">
            <w:pPr>
              <w:pStyle w:val="ListParagraph"/>
              <w:numPr>
                <w:ilvl w:val="2"/>
                <w:numId w:val="46"/>
              </w:numPr>
              <w:shd w:val="clear" w:color="auto" w:fill="FFFFFF" w:themeFill="background1"/>
              <w:spacing w:before="60" w:after="60"/>
              <w:jc w:val="both"/>
            </w:pPr>
            <w:bookmarkStart w:id="4" w:name="_Hlk176944177"/>
            <w:bookmarkStart w:id="5" w:name="_Hlk176944543"/>
            <w:r w:rsidRPr="00351826">
              <w:lastRenderedPageBreak/>
              <w:t xml:space="preserve">Tiekėjas įsipareigoja </w:t>
            </w:r>
            <w:bookmarkEnd w:id="4"/>
            <w:r w:rsidRPr="00351826">
              <w:t xml:space="preserve">siekti, kad Tiekėjo specialistai, teikiantys paslaugas, atvykimui į paslaugų vykdymo vietą rinktųsi netaršias transporto priemones, kurios atitinka žaliojo pirkimo reikalavimus, patvirtintus </w:t>
            </w:r>
            <w:r w:rsidR="00526C5E" w:rsidRPr="00351826">
              <w:t>Apraše</w:t>
            </w:r>
            <w:r w:rsidRPr="00351826">
              <w:t xml:space="preserve">; </w:t>
            </w:r>
          </w:p>
          <w:p w14:paraId="3FE3F8E6" w14:textId="1629681B" w:rsidR="001975FB" w:rsidRPr="00351826" w:rsidRDefault="001975FB" w:rsidP="002D796F">
            <w:pPr>
              <w:pStyle w:val="ListParagraph"/>
              <w:numPr>
                <w:ilvl w:val="2"/>
                <w:numId w:val="46"/>
              </w:numPr>
              <w:shd w:val="clear" w:color="auto" w:fill="FFFFFF" w:themeFill="background1"/>
              <w:spacing w:before="60" w:after="60"/>
              <w:jc w:val="both"/>
            </w:pPr>
            <w:r w:rsidRPr="00351826">
              <w:t xml:space="preserve">Tiekėjas įsipareigoja siekti, kad būtų pasirenkamas optimalus maršrutas Tiekėjo specialistų atvykimui į paslaugų vykdymo vietą; </w:t>
            </w:r>
          </w:p>
          <w:p w14:paraId="27D0650D" w14:textId="1064A876" w:rsidR="001975FB" w:rsidRPr="00351826" w:rsidRDefault="001975FB" w:rsidP="002D796F">
            <w:pPr>
              <w:pStyle w:val="ListParagraph"/>
              <w:numPr>
                <w:ilvl w:val="2"/>
                <w:numId w:val="46"/>
              </w:numPr>
              <w:shd w:val="clear" w:color="auto" w:fill="FFFFFF" w:themeFill="background1"/>
              <w:spacing w:before="60" w:after="60"/>
              <w:jc w:val="both"/>
            </w:pPr>
            <w:r w:rsidRPr="00351826">
              <w:t>Tiekėjas įsipareigoja siekti, kad paslaugoms teikti būtų pasiūlytas arčiausiai numatomos paslaugų vykdymo vietos esantis specialistas;</w:t>
            </w:r>
          </w:p>
          <w:bookmarkEnd w:id="5"/>
          <w:p w14:paraId="00C160DE" w14:textId="23965FD2" w:rsidR="001975FB" w:rsidRPr="00351826" w:rsidRDefault="001975FB" w:rsidP="002D796F">
            <w:pPr>
              <w:pStyle w:val="ListParagraph"/>
              <w:numPr>
                <w:ilvl w:val="2"/>
                <w:numId w:val="46"/>
              </w:numPr>
              <w:shd w:val="clear" w:color="auto" w:fill="FFFFFF" w:themeFill="background1"/>
              <w:spacing w:before="60" w:after="60"/>
              <w:jc w:val="both"/>
            </w:pPr>
            <w:r w:rsidRPr="00351826">
              <w:t xml:space="preserve">Tiekėjas įsipareigoja siekti, kad jo veiksmai neterštų aplinkos ir nekeltų pavojaus sveikatai ir taip būtų laikomasi </w:t>
            </w:r>
            <w:r w:rsidR="00526C5E" w:rsidRPr="00351826">
              <w:t>Aprašo</w:t>
            </w:r>
            <w:r w:rsidRPr="00351826">
              <w:t xml:space="preserve"> 4.4.4 punkte nustatyto aplinkosauginio principo.</w:t>
            </w:r>
          </w:p>
          <w:p w14:paraId="08D6E065" w14:textId="478E8CF3" w:rsidR="001975FB" w:rsidRPr="002D796F" w:rsidRDefault="6E5D0FA5" w:rsidP="002D796F">
            <w:pPr>
              <w:shd w:val="clear" w:color="auto" w:fill="FFFFFF" w:themeFill="background1"/>
              <w:spacing w:before="60" w:after="60"/>
            </w:pPr>
            <w:r w:rsidRPr="002D796F">
              <w:t>Perkamos nematerialaus pobūdžio paslaugos, nesusijusios su materialaus objekto sukūrimu, kurių teikimo metu nėra numatomas reikšmingas neigiamas poveikis aplinkai, nesukuriamas taršos šaltinis ir negeneruojamos atliekos.</w:t>
            </w:r>
          </w:p>
        </w:tc>
      </w:tr>
      <w:tr w:rsidR="00EA1A5B" w:rsidRPr="00C91F1B" w14:paraId="3315C2B9" w14:textId="77777777" w:rsidTr="0E302AFE">
        <w:trPr>
          <w:trHeight w:val="417"/>
        </w:trPr>
        <w:tc>
          <w:tcPr>
            <w:tcW w:w="5000" w:type="pct"/>
            <w:shd w:val="clear" w:color="auto" w:fill="FFFFFF" w:themeFill="background1"/>
            <w:vAlign w:val="center"/>
          </w:tcPr>
          <w:p w14:paraId="5BE674A5" w14:textId="2EE12F29" w:rsidR="004F7ACF" w:rsidRPr="00052CE1" w:rsidRDefault="004F7ACF" w:rsidP="002D796F">
            <w:pPr>
              <w:pStyle w:val="ListParagraph"/>
              <w:keepLines/>
              <w:widowControl w:val="0"/>
              <w:numPr>
                <w:ilvl w:val="1"/>
                <w:numId w:val="46"/>
              </w:numPr>
              <w:jc w:val="center"/>
              <w:rPr>
                <w:b/>
                <w:bCs/>
                <w:color w:val="4F81BD" w:themeColor="accent1"/>
              </w:rPr>
            </w:pPr>
            <w:r w:rsidRPr="00C37EAF">
              <w:rPr>
                <w:b/>
                <w:bCs/>
                <w:color w:val="000000" w:themeColor="text1"/>
              </w:rPr>
              <w:lastRenderedPageBreak/>
              <w:t>Reikalavimai</w:t>
            </w:r>
            <w:r w:rsidRPr="03784D2D">
              <w:rPr>
                <w:b/>
                <w:bCs/>
              </w:rPr>
              <w:t xml:space="preserve"> dėl atitikties nacionalinio saugumo interesams</w:t>
            </w:r>
          </w:p>
        </w:tc>
      </w:tr>
      <w:tr w:rsidR="002C4C8D" w:rsidRPr="00C91F1B" w14:paraId="795F9795" w14:textId="77777777" w:rsidTr="0E302AFE">
        <w:trPr>
          <w:trHeight w:val="300"/>
        </w:trPr>
        <w:tc>
          <w:tcPr>
            <w:tcW w:w="5000" w:type="pct"/>
            <w:tcBorders>
              <w:top w:val="single" w:sz="4" w:space="0" w:color="auto"/>
              <w:bottom w:val="single" w:sz="4" w:space="0" w:color="auto"/>
            </w:tcBorders>
          </w:tcPr>
          <w:p w14:paraId="7AD57411" w14:textId="77777777" w:rsidR="007C2D89" w:rsidRDefault="00735525" w:rsidP="03784D2D">
            <w:pPr>
              <w:tabs>
                <w:tab w:val="left" w:pos="313"/>
              </w:tabs>
            </w:pPr>
            <w:r w:rsidRPr="03784D2D">
              <w:t xml:space="preserve">Tiekėjo pasiūlymas </w:t>
            </w:r>
            <w:r w:rsidR="007C2D89" w:rsidRPr="03784D2D">
              <w:t>bus</w:t>
            </w:r>
            <w:r w:rsidRPr="03784D2D">
              <w:t xml:space="preserve"> atmestas, jeigu yra bent viena iš nurodytų sąlygų (PĮ 58 str. 4</w:t>
            </w:r>
            <w:r w:rsidRPr="03784D2D">
              <w:rPr>
                <w:vertAlign w:val="superscript"/>
              </w:rPr>
              <w:t>1</w:t>
            </w:r>
            <w:r w:rsidRPr="03784D2D">
              <w:t>).</w:t>
            </w:r>
          </w:p>
          <w:p w14:paraId="5B021154" w14:textId="389600A7" w:rsidR="00351826" w:rsidRPr="007C2D89" w:rsidRDefault="00351826" w:rsidP="03784D2D">
            <w:pPr>
              <w:tabs>
                <w:tab w:val="left" w:pos="313"/>
              </w:tabs>
            </w:pPr>
          </w:p>
        </w:tc>
      </w:tr>
    </w:tbl>
    <w:p w14:paraId="6F1BAB40" w14:textId="6EBCC501" w:rsidR="00CE24B6" w:rsidRPr="00F22FB5" w:rsidRDefault="00911BA0" w:rsidP="00F22FB5">
      <w:pPr>
        <w:pStyle w:val="ListParagraph"/>
        <w:numPr>
          <w:ilvl w:val="1"/>
          <w:numId w:val="46"/>
        </w:numPr>
        <w:pBdr>
          <w:top w:val="single" w:sz="4" w:space="1" w:color="auto"/>
          <w:bottom w:val="single" w:sz="4" w:space="1" w:color="auto"/>
        </w:pBdr>
        <w:suppressAutoHyphens/>
        <w:autoSpaceDN w:val="0"/>
        <w:spacing w:before="240" w:after="60"/>
        <w:jc w:val="left"/>
        <w:textAlignment w:val="baseline"/>
        <w:rPr>
          <w:rFonts w:ascii="Times New Roman" w:hAnsi="Times New Roman" w:cs="Times New Roman"/>
          <w:b/>
          <w:bCs/>
          <w:sz w:val="20"/>
        </w:rPr>
      </w:pPr>
      <w:r w:rsidRPr="00F22FB5">
        <w:rPr>
          <w:rFonts w:ascii="Times New Roman" w:hAnsi="Times New Roman" w:cs="Times New Roman"/>
          <w:b/>
          <w:bCs/>
          <w:sz w:val="20"/>
        </w:rPr>
        <w:t xml:space="preserve">PIRKIMO OBJEKTO APRAŠYMAS </w:t>
      </w:r>
    </w:p>
    <w:p w14:paraId="7E41C072" w14:textId="37DC32CB" w:rsidR="00E739FA" w:rsidRPr="00A85052" w:rsidRDefault="00F22FB5" w:rsidP="0E302AFE">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E302AFE">
        <w:rPr>
          <w:rFonts w:ascii="Times New Roman" w:hAnsi="Times New Roman" w:cs="Times New Roman"/>
          <w:sz w:val="20"/>
        </w:rPr>
        <w:t>3.</w:t>
      </w:r>
      <w:r w:rsidR="78EA23A9" w:rsidRPr="0E302AFE">
        <w:rPr>
          <w:rFonts w:ascii="Times New Roman" w:hAnsi="Times New Roman" w:cs="Times New Roman"/>
          <w:sz w:val="20"/>
        </w:rPr>
        <w:t>3</w:t>
      </w:r>
      <w:r w:rsidRPr="0E302AFE">
        <w:rPr>
          <w:rFonts w:ascii="Times New Roman" w:hAnsi="Times New Roman" w:cs="Times New Roman"/>
          <w:sz w:val="20"/>
        </w:rPr>
        <w:t xml:space="preserve">.1. </w:t>
      </w:r>
      <w:r w:rsidR="00CF5015" w:rsidRPr="0E302AFE">
        <w:rPr>
          <w:rFonts w:ascii="Times New Roman" w:hAnsi="Times New Roman" w:cs="Times New Roman"/>
          <w:sz w:val="20"/>
        </w:rPr>
        <w:t>Tiekėjas</w:t>
      </w:r>
      <w:r w:rsidR="00C246DC" w:rsidRPr="0E302AFE">
        <w:rPr>
          <w:rFonts w:ascii="Times New Roman" w:hAnsi="Times New Roman" w:cs="Times New Roman"/>
          <w:sz w:val="20"/>
        </w:rPr>
        <w:t xml:space="preserve"> </w:t>
      </w:r>
      <w:r w:rsidR="00B542AF" w:rsidRPr="0E302AFE">
        <w:rPr>
          <w:rFonts w:ascii="Times New Roman" w:hAnsi="Times New Roman" w:cs="Times New Roman"/>
          <w:sz w:val="20"/>
        </w:rPr>
        <w:t>teiks konsultacines paslaugas Pirkėjui</w:t>
      </w:r>
      <w:r w:rsidR="00E739FA" w:rsidRPr="0E302AFE">
        <w:rPr>
          <w:rFonts w:ascii="Times New Roman" w:hAnsi="Times New Roman" w:cs="Times New Roman"/>
          <w:sz w:val="20"/>
        </w:rPr>
        <w:t xml:space="preserve"> rizikos, draudimo apsaugos</w:t>
      </w:r>
      <w:r w:rsidR="00A85052" w:rsidRPr="0E302AFE">
        <w:rPr>
          <w:rFonts w:ascii="Times New Roman" w:hAnsi="Times New Roman" w:cs="Times New Roman"/>
          <w:sz w:val="20"/>
        </w:rPr>
        <w:t xml:space="preserve"> </w:t>
      </w:r>
      <w:r w:rsidR="1BFB1D24" w:rsidRPr="0E302AFE">
        <w:rPr>
          <w:rFonts w:ascii="Times New Roman" w:hAnsi="Times New Roman" w:cs="Times New Roman"/>
          <w:sz w:val="20"/>
        </w:rPr>
        <w:t>ir jos</w:t>
      </w:r>
      <w:r w:rsidR="00A85052" w:rsidRPr="0E302AFE">
        <w:rPr>
          <w:rFonts w:ascii="Times New Roman" w:hAnsi="Times New Roman" w:cs="Times New Roman"/>
          <w:sz w:val="20"/>
        </w:rPr>
        <w:t xml:space="preserve"> </w:t>
      </w:r>
      <w:r w:rsidR="00E739FA" w:rsidRPr="0E302AFE">
        <w:rPr>
          <w:rFonts w:ascii="Times New Roman" w:hAnsi="Times New Roman" w:cs="Times New Roman"/>
          <w:sz w:val="20"/>
        </w:rPr>
        <w:t xml:space="preserve">atnaujinimo </w:t>
      </w:r>
      <w:r w:rsidR="064C2201" w:rsidRPr="0E302AFE">
        <w:rPr>
          <w:rFonts w:ascii="Times New Roman" w:hAnsi="Times New Roman" w:cs="Times New Roman"/>
          <w:sz w:val="20"/>
        </w:rPr>
        <w:t>bei</w:t>
      </w:r>
      <w:r w:rsidR="00E739FA" w:rsidRPr="0E302AFE">
        <w:rPr>
          <w:rFonts w:ascii="Times New Roman" w:hAnsi="Times New Roman" w:cs="Times New Roman"/>
          <w:sz w:val="20"/>
        </w:rPr>
        <w:t xml:space="preserve"> pretenzijų klausimais, todėl </w:t>
      </w:r>
      <w:r w:rsidR="00CF5015" w:rsidRPr="0E302AFE">
        <w:rPr>
          <w:rFonts w:ascii="Times New Roman" w:hAnsi="Times New Roman" w:cs="Times New Roman"/>
          <w:sz w:val="20"/>
        </w:rPr>
        <w:t>Tiekėjas</w:t>
      </w:r>
      <w:r w:rsidR="005D019D" w:rsidRPr="0E302AFE">
        <w:rPr>
          <w:rFonts w:ascii="Times New Roman" w:hAnsi="Times New Roman" w:cs="Times New Roman"/>
          <w:sz w:val="20"/>
        </w:rPr>
        <w:t xml:space="preserve"> turi atitikti tokio sektoriaus paslaugoms taikomus kokybės standartus </w:t>
      </w:r>
      <w:r w:rsidR="00D300E6" w:rsidRPr="0E302AFE">
        <w:rPr>
          <w:rFonts w:ascii="Times New Roman" w:hAnsi="Times New Roman" w:cs="Times New Roman"/>
          <w:sz w:val="20"/>
        </w:rPr>
        <w:t>(</w:t>
      </w:r>
      <w:r w:rsidR="00E739FA" w:rsidRPr="0E302AFE">
        <w:rPr>
          <w:rFonts w:ascii="Times New Roman" w:hAnsi="Times New Roman" w:cs="Times New Roman"/>
          <w:sz w:val="20"/>
        </w:rPr>
        <w:t xml:space="preserve">apimantį </w:t>
      </w:r>
      <w:r w:rsidR="193CEDEE" w:rsidRPr="0E302AFE">
        <w:rPr>
          <w:rFonts w:ascii="Times New Roman" w:hAnsi="Times New Roman" w:cs="Times New Roman"/>
          <w:sz w:val="20"/>
        </w:rPr>
        <w:t>vietinį ir tarptautinį</w:t>
      </w:r>
      <w:r w:rsidR="00E739FA" w:rsidRPr="0E302AFE">
        <w:rPr>
          <w:rFonts w:ascii="Times New Roman" w:hAnsi="Times New Roman" w:cs="Times New Roman"/>
          <w:sz w:val="20"/>
        </w:rPr>
        <w:t xml:space="preserve"> draudimo paslaugų teikėjų spektrą, </w:t>
      </w:r>
      <w:r w:rsidR="5C0D9370" w:rsidRPr="0E302AFE">
        <w:rPr>
          <w:rFonts w:ascii="Times New Roman" w:hAnsi="Times New Roman" w:cs="Times New Roman"/>
          <w:sz w:val="20"/>
        </w:rPr>
        <w:t>dirbti</w:t>
      </w:r>
      <w:r w:rsidR="00A85052" w:rsidRPr="0E302AFE">
        <w:rPr>
          <w:rFonts w:ascii="Times New Roman" w:hAnsi="Times New Roman" w:cs="Times New Roman"/>
          <w:sz w:val="20"/>
        </w:rPr>
        <w:t xml:space="preserve"> </w:t>
      </w:r>
      <w:r w:rsidR="00E739FA" w:rsidRPr="0E302AFE">
        <w:rPr>
          <w:rFonts w:ascii="Times New Roman" w:hAnsi="Times New Roman" w:cs="Times New Roman"/>
          <w:sz w:val="20"/>
        </w:rPr>
        <w:t>operatyv</w:t>
      </w:r>
      <w:r w:rsidR="367E9F42" w:rsidRPr="0E302AFE">
        <w:rPr>
          <w:rFonts w:ascii="Times New Roman" w:hAnsi="Times New Roman" w:cs="Times New Roman"/>
          <w:sz w:val="20"/>
        </w:rPr>
        <w:t>iai</w:t>
      </w:r>
      <w:r w:rsidR="00E739FA" w:rsidRPr="0E302AFE">
        <w:rPr>
          <w:rFonts w:ascii="Times New Roman" w:hAnsi="Times New Roman" w:cs="Times New Roman"/>
          <w:sz w:val="20"/>
        </w:rPr>
        <w:t xml:space="preserve">, </w:t>
      </w:r>
      <w:r w:rsidR="5135A1A4" w:rsidRPr="0E302AFE">
        <w:rPr>
          <w:rFonts w:ascii="Times New Roman" w:hAnsi="Times New Roman" w:cs="Times New Roman"/>
          <w:sz w:val="20"/>
        </w:rPr>
        <w:t>įsigilinti į kliento</w:t>
      </w:r>
      <w:r w:rsidR="00E739FA" w:rsidRPr="0E302AFE">
        <w:rPr>
          <w:rFonts w:ascii="Times New Roman" w:hAnsi="Times New Roman" w:cs="Times New Roman"/>
          <w:sz w:val="20"/>
        </w:rPr>
        <w:t xml:space="preserve"> </w:t>
      </w:r>
      <w:r w:rsidR="63596D65" w:rsidRPr="0E302AFE">
        <w:rPr>
          <w:rFonts w:ascii="Times New Roman" w:hAnsi="Times New Roman" w:cs="Times New Roman"/>
          <w:sz w:val="20"/>
        </w:rPr>
        <w:t>verslo aplinkybes</w:t>
      </w:r>
      <w:r w:rsidR="00E739FA" w:rsidRPr="0E302AFE">
        <w:rPr>
          <w:rFonts w:ascii="Times New Roman" w:hAnsi="Times New Roman" w:cs="Times New Roman"/>
          <w:sz w:val="20"/>
        </w:rPr>
        <w:t xml:space="preserve">, </w:t>
      </w:r>
      <w:r w:rsidR="6C9FA790" w:rsidRPr="0E302AFE">
        <w:rPr>
          <w:rFonts w:ascii="Times New Roman" w:hAnsi="Times New Roman" w:cs="Times New Roman"/>
          <w:sz w:val="20"/>
        </w:rPr>
        <w:t>taikyti aukštus klientų aptarnavimo standartus</w:t>
      </w:r>
      <w:r w:rsidR="00E739FA" w:rsidRPr="0E302AFE">
        <w:rPr>
          <w:rFonts w:ascii="Times New Roman" w:hAnsi="Times New Roman" w:cs="Times New Roman"/>
          <w:sz w:val="20"/>
        </w:rPr>
        <w:t xml:space="preserve"> ir gebėti paprastai paaiškinti </w:t>
      </w:r>
      <w:r w:rsidR="23395421" w:rsidRPr="0E302AFE">
        <w:rPr>
          <w:rFonts w:ascii="Times New Roman" w:hAnsi="Times New Roman" w:cs="Times New Roman"/>
          <w:sz w:val="20"/>
        </w:rPr>
        <w:t>Bendrovei ir jos vadovybei</w:t>
      </w:r>
      <w:r w:rsidR="00E739FA" w:rsidRPr="0E302AFE">
        <w:rPr>
          <w:rFonts w:ascii="Times New Roman" w:hAnsi="Times New Roman" w:cs="Times New Roman"/>
          <w:sz w:val="20"/>
        </w:rPr>
        <w:t xml:space="preserve"> draudimo sektoriaus niuansus. </w:t>
      </w:r>
    </w:p>
    <w:p w14:paraId="3B80D757" w14:textId="7EEB95F3" w:rsidR="00E739FA" w:rsidRPr="00A85052" w:rsidRDefault="00E739FA"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Paslaugų reikalavimai pateikiami šioje specifikacijoje,  trys pagrindinės dalys:</w:t>
      </w:r>
    </w:p>
    <w:p w14:paraId="1213ED01" w14:textId="77777777" w:rsidR="00A85052" w:rsidRDefault="00A85052"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p>
    <w:p w14:paraId="58D208A2" w14:textId="07F862C6" w:rsidR="00E739FA" w:rsidRPr="00A85052" w:rsidRDefault="00E739FA"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19D0017C">
        <w:rPr>
          <w:rFonts w:ascii="Times New Roman" w:hAnsi="Times New Roman" w:cs="Times New Roman"/>
          <w:b/>
          <w:bCs/>
          <w:sz w:val="20"/>
        </w:rPr>
        <w:t xml:space="preserve">A dalis. </w:t>
      </w:r>
      <w:r w:rsidR="045326B0" w:rsidRPr="19D0017C">
        <w:rPr>
          <w:rFonts w:ascii="Times New Roman" w:hAnsi="Times New Roman" w:cs="Times New Roman"/>
          <w:b/>
          <w:bCs/>
          <w:sz w:val="20"/>
        </w:rPr>
        <w:t>KN</w:t>
      </w:r>
      <w:r w:rsidR="183B1166" w:rsidRPr="19D0017C">
        <w:rPr>
          <w:rFonts w:ascii="Times New Roman" w:hAnsi="Times New Roman" w:cs="Times New Roman"/>
          <w:b/>
          <w:bCs/>
          <w:sz w:val="20"/>
        </w:rPr>
        <w:t xml:space="preserve"> objektų (</w:t>
      </w:r>
      <w:r w:rsidR="045326B0" w:rsidRPr="19D0017C">
        <w:rPr>
          <w:rFonts w:ascii="Times New Roman" w:hAnsi="Times New Roman" w:cs="Times New Roman"/>
          <w:b/>
          <w:bCs/>
          <w:sz w:val="20"/>
        </w:rPr>
        <w:t>terminalų</w:t>
      </w:r>
      <w:r w:rsidR="274092AA" w:rsidRPr="19D0017C">
        <w:rPr>
          <w:rFonts w:ascii="Times New Roman" w:hAnsi="Times New Roman" w:cs="Times New Roman"/>
          <w:b/>
          <w:bCs/>
          <w:sz w:val="20"/>
        </w:rPr>
        <w:t>)</w:t>
      </w:r>
      <w:r w:rsidRPr="19D0017C">
        <w:rPr>
          <w:rFonts w:ascii="Times New Roman" w:hAnsi="Times New Roman" w:cs="Times New Roman"/>
          <w:b/>
          <w:bCs/>
          <w:sz w:val="20"/>
        </w:rPr>
        <w:t xml:space="preserve"> inžinerijos ataskaita</w:t>
      </w:r>
    </w:p>
    <w:p w14:paraId="0CA21B80" w14:textId="4F71836D" w:rsidR="00E739FA" w:rsidRPr="00C37EAF" w:rsidRDefault="006A0632"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Tiekėjas</w:t>
      </w:r>
      <w:r w:rsidR="00E739FA" w:rsidRPr="19D0017C">
        <w:rPr>
          <w:rFonts w:ascii="Times New Roman" w:hAnsi="Times New Roman" w:cs="Times New Roman"/>
          <w:sz w:val="20"/>
        </w:rPr>
        <w:t xml:space="preserve"> turi </w:t>
      </w:r>
      <w:r w:rsidR="00D25888" w:rsidRPr="19D0017C">
        <w:rPr>
          <w:rFonts w:ascii="Times New Roman" w:hAnsi="Times New Roman" w:cs="Times New Roman"/>
          <w:sz w:val="20"/>
        </w:rPr>
        <w:t>atlikti</w:t>
      </w:r>
      <w:r w:rsidR="00E739FA" w:rsidRPr="19D0017C">
        <w:rPr>
          <w:rFonts w:ascii="Times New Roman" w:hAnsi="Times New Roman" w:cs="Times New Roman"/>
          <w:sz w:val="20"/>
        </w:rPr>
        <w:t xml:space="preserve"> visų KN objektų, esančių Lietuvoje (Klaipėdos SGD terminalas, Klaipėdos naftos terminalas, Klaipėdos SGD perkrovimo stotis, Subačiaus naftos terminalas</w:t>
      </w:r>
      <w:r w:rsidR="00840AB9" w:rsidRPr="19D0017C">
        <w:rPr>
          <w:rFonts w:ascii="Times New Roman" w:hAnsi="Times New Roman" w:cs="Times New Roman"/>
          <w:sz w:val="20"/>
        </w:rPr>
        <w:t xml:space="preserve"> (toliau </w:t>
      </w:r>
      <w:r w:rsidR="00A9702E" w:rsidRPr="19D0017C">
        <w:rPr>
          <w:rFonts w:ascii="Times New Roman" w:hAnsi="Times New Roman" w:cs="Times New Roman"/>
          <w:sz w:val="20"/>
        </w:rPr>
        <w:t>–</w:t>
      </w:r>
      <w:r w:rsidR="00840AB9" w:rsidRPr="19D0017C">
        <w:rPr>
          <w:rFonts w:ascii="Times New Roman" w:hAnsi="Times New Roman" w:cs="Times New Roman"/>
          <w:sz w:val="20"/>
        </w:rPr>
        <w:t xml:space="preserve"> </w:t>
      </w:r>
      <w:r w:rsidR="00AD0813" w:rsidRPr="19D0017C">
        <w:rPr>
          <w:rFonts w:ascii="Times New Roman" w:hAnsi="Times New Roman" w:cs="Times New Roman"/>
          <w:sz w:val="20"/>
        </w:rPr>
        <w:t xml:space="preserve">KN </w:t>
      </w:r>
      <w:r w:rsidR="00A9702E" w:rsidRPr="19D0017C">
        <w:rPr>
          <w:rFonts w:ascii="Times New Roman" w:hAnsi="Times New Roman" w:cs="Times New Roman"/>
          <w:sz w:val="20"/>
        </w:rPr>
        <w:t>objektų</w:t>
      </w:r>
      <w:r w:rsidR="00E739FA" w:rsidRPr="19D0017C">
        <w:rPr>
          <w:rFonts w:ascii="Times New Roman" w:hAnsi="Times New Roman" w:cs="Times New Roman"/>
          <w:sz w:val="20"/>
        </w:rPr>
        <w:t xml:space="preserve">), </w:t>
      </w:r>
      <w:r w:rsidR="00D25888" w:rsidRPr="19D0017C">
        <w:rPr>
          <w:rFonts w:ascii="Times New Roman" w:hAnsi="Times New Roman" w:cs="Times New Roman"/>
          <w:sz w:val="20"/>
        </w:rPr>
        <w:t>analizę</w:t>
      </w:r>
      <w:r w:rsidR="00E739FA" w:rsidRPr="19D0017C">
        <w:rPr>
          <w:rFonts w:ascii="Times New Roman" w:hAnsi="Times New Roman" w:cs="Times New Roman"/>
          <w:sz w:val="20"/>
        </w:rPr>
        <w:t xml:space="preserve">. </w:t>
      </w:r>
      <w:r w:rsidR="00EE761E" w:rsidRPr="19D0017C">
        <w:rPr>
          <w:rFonts w:ascii="Times New Roman" w:hAnsi="Times New Roman" w:cs="Times New Roman"/>
          <w:sz w:val="20"/>
        </w:rPr>
        <w:t>Tiekėjas</w:t>
      </w:r>
      <w:r w:rsidR="00E739FA" w:rsidRPr="19D0017C">
        <w:rPr>
          <w:rFonts w:ascii="Times New Roman" w:hAnsi="Times New Roman" w:cs="Times New Roman"/>
          <w:sz w:val="20"/>
        </w:rPr>
        <w:t xml:space="preserve"> turi parengti išsamią (-</w:t>
      </w:r>
      <w:proofErr w:type="spellStart"/>
      <w:r w:rsidR="00E739FA" w:rsidRPr="19D0017C">
        <w:rPr>
          <w:rFonts w:ascii="Times New Roman" w:hAnsi="Times New Roman" w:cs="Times New Roman"/>
          <w:sz w:val="20"/>
        </w:rPr>
        <w:t>as</w:t>
      </w:r>
      <w:proofErr w:type="spellEnd"/>
      <w:r w:rsidR="00E739FA" w:rsidRPr="19D0017C">
        <w:rPr>
          <w:rFonts w:ascii="Times New Roman" w:hAnsi="Times New Roman" w:cs="Times New Roman"/>
          <w:sz w:val="20"/>
        </w:rPr>
        <w:t xml:space="preserve">) </w:t>
      </w:r>
      <w:r w:rsidR="0071434E" w:rsidRPr="19D0017C">
        <w:rPr>
          <w:rFonts w:ascii="Times New Roman" w:hAnsi="Times New Roman" w:cs="Times New Roman"/>
          <w:sz w:val="20"/>
        </w:rPr>
        <w:t xml:space="preserve">KN </w:t>
      </w:r>
      <w:r w:rsidR="00E739FA" w:rsidRPr="19D0017C">
        <w:rPr>
          <w:rFonts w:ascii="Times New Roman" w:hAnsi="Times New Roman" w:cs="Times New Roman"/>
          <w:sz w:val="20"/>
        </w:rPr>
        <w:t>objekt</w:t>
      </w:r>
      <w:r w:rsidR="23CF1E4C" w:rsidRPr="19D0017C">
        <w:rPr>
          <w:rFonts w:ascii="Times New Roman" w:hAnsi="Times New Roman" w:cs="Times New Roman"/>
          <w:sz w:val="20"/>
        </w:rPr>
        <w:t>ų</w:t>
      </w:r>
      <w:r w:rsidR="00E739FA" w:rsidRPr="19D0017C">
        <w:rPr>
          <w:rFonts w:ascii="Times New Roman" w:hAnsi="Times New Roman" w:cs="Times New Roman"/>
          <w:sz w:val="20"/>
        </w:rPr>
        <w:t xml:space="preserve"> inžinerijos ataskaitą (-</w:t>
      </w:r>
      <w:proofErr w:type="spellStart"/>
      <w:r w:rsidR="00E739FA" w:rsidRPr="19D0017C">
        <w:rPr>
          <w:rFonts w:ascii="Times New Roman" w:hAnsi="Times New Roman" w:cs="Times New Roman"/>
          <w:sz w:val="20"/>
        </w:rPr>
        <w:t>as</w:t>
      </w:r>
      <w:proofErr w:type="spellEnd"/>
      <w:r w:rsidR="00E739FA" w:rsidRPr="19D0017C">
        <w:rPr>
          <w:rFonts w:ascii="Times New Roman" w:hAnsi="Times New Roman" w:cs="Times New Roman"/>
          <w:sz w:val="20"/>
        </w:rPr>
        <w:t>), kurioje (-</w:t>
      </w:r>
      <w:proofErr w:type="spellStart"/>
      <w:r w:rsidR="00E739FA" w:rsidRPr="19D0017C">
        <w:rPr>
          <w:rFonts w:ascii="Times New Roman" w:hAnsi="Times New Roman" w:cs="Times New Roman"/>
          <w:sz w:val="20"/>
        </w:rPr>
        <w:t>ose</w:t>
      </w:r>
      <w:proofErr w:type="spellEnd"/>
      <w:r w:rsidR="00E739FA" w:rsidRPr="19D0017C">
        <w:rPr>
          <w:rFonts w:ascii="Times New Roman" w:hAnsi="Times New Roman" w:cs="Times New Roman"/>
          <w:sz w:val="20"/>
        </w:rPr>
        <w:t xml:space="preserve">) būtų </w:t>
      </w:r>
      <w:r w:rsidR="00A87BDE" w:rsidRPr="19D0017C">
        <w:rPr>
          <w:rFonts w:ascii="Times New Roman" w:hAnsi="Times New Roman" w:cs="Times New Roman"/>
          <w:sz w:val="20"/>
        </w:rPr>
        <w:t xml:space="preserve">detaliai </w:t>
      </w:r>
      <w:r w:rsidR="00E739FA" w:rsidRPr="19D0017C">
        <w:rPr>
          <w:rFonts w:ascii="Times New Roman" w:hAnsi="Times New Roman" w:cs="Times New Roman"/>
          <w:sz w:val="20"/>
        </w:rPr>
        <w:t xml:space="preserve">įvertintas KN </w:t>
      </w:r>
      <w:r w:rsidR="0071434E" w:rsidRPr="19D0017C">
        <w:rPr>
          <w:rFonts w:ascii="Times New Roman" w:hAnsi="Times New Roman" w:cs="Times New Roman"/>
          <w:sz w:val="20"/>
        </w:rPr>
        <w:t xml:space="preserve">objektuose </w:t>
      </w:r>
      <w:r w:rsidR="00E739FA" w:rsidRPr="19D0017C">
        <w:rPr>
          <w:rFonts w:ascii="Times New Roman" w:hAnsi="Times New Roman" w:cs="Times New Roman"/>
          <w:sz w:val="20"/>
        </w:rPr>
        <w:t xml:space="preserve">naudojamų inžinerinių konstrukcijų vientisumas ir apsaugos priemonės, turto vertė ir nuostolių scenarijai, nustatyti rizikos veiksniai, gamtiniai pavojai ir kiti pavojai, pateiktos </w:t>
      </w:r>
      <w:r w:rsidR="6CB00FD2" w:rsidRPr="19D0017C">
        <w:rPr>
          <w:rFonts w:ascii="Times New Roman" w:hAnsi="Times New Roman" w:cs="Times New Roman"/>
          <w:sz w:val="20"/>
        </w:rPr>
        <w:t>rizik</w:t>
      </w:r>
      <w:r w:rsidR="00A87BDE" w:rsidRPr="19D0017C">
        <w:rPr>
          <w:rFonts w:ascii="Times New Roman" w:hAnsi="Times New Roman" w:cs="Times New Roman"/>
          <w:sz w:val="20"/>
        </w:rPr>
        <w:t>ų</w:t>
      </w:r>
      <w:r w:rsidR="6CB00FD2" w:rsidRPr="19D0017C">
        <w:rPr>
          <w:rFonts w:ascii="Times New Roman" w:hAnsi="Times New Roman" w:cs="Times New Roman"/>
          <w:sz w:val="20"/>
        </w:rPr>
        <w:t xml:space="preserve"> valdymo rekomendacijos</w:t>
      </w:r>
      <w:r w:rsidR="00E739FA" w:rsidRPr="19D0017C">
        <w:rPr>
          <w:rFonts w:ascii="Times New Roman" w:hAnsi="Times New Roman" w:cs="Times New Roman"/>
          <w:sz w:val="20"/>
        </w:rPr>
        <w:t xml:space="preserve">. Ši užduotis turi būti atlikta vieną kartą per </w:t>
      </w:r>
      <w:r w:rsidR="00A87BDE" w:rsidRPr="19D0017C">
        <w:rPr>
          <w:rFonts w:ascii="Times New Roman" w:hAnsi="Times New Roman" w:cs="Times New Roman"/>
          <w:sz w:val="20"/>
        </w:rPr>
        <w:t>S</w:t>
      </w:r>
      <w:r w:rsidR="00E739FA" w:rsidRPr="19D0017C">
        <w:rPr>
          <w:rFonts w:ascii="Times New Roman" w:hAnsi="Times New Roman" w:cs="Times New Roman"/>
          <w:sz w:val="20"/>
        </w:rPr>
        <w:t xml:space="preserve">utarties galiojimo laikotarpį. </w:t>
      </w:r>
    </w:p>
    <w:p w14:paraId="6A42B692" w14:textId="77777777" w:rsidR="00A85052" w:rsidRDefault="00A85052"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p>
    <w:p w14:paraId="4205BF83" w14:textId="0CA67E2A" w:rsidR="00E739FA" w:rsidRPr="00C77391" w:rsidRDefault="00E739F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B dalis. Draudimo programa ir draudimo apsaugos įsigijimas</w:t>
      </w:r>
      <w:r w:rsidR="0CCFBAC1" w:rsidRPr="03784D2D">
        <w:rPr>
          <w:rFonts w:ascii="Times New Roman" w:hAnsi="Times New Roman" w:cs="Times New Roman"/>
          <w:b/>
          <w:bCs/>
          <w:sz w:val="20"/>
        </w:rPr>
        <w:t xml:space="preserve"> ir atnaujinimas</w:t>
      </w:r>
    </w:p>
    <w:p w14:paraId="7190DF66" w14:textId="77777777" w:rsidR="00E739FA" w:rsidRPr="00C77391" w:rsidRDefault="00E739F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Draudimo programa</w:t>
      </w:r>
    </w:p>
    <w:p w14:paraId="5DD751F3" w14:textId="37FC1497" w:rsidR="00E739FA" w:rsidRPr="00C77391" w:rsidRDefault="006A3B6B"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Tiekėjas</w:t>
      </w:r>
      <w:r w:rsidR="00E739FA" w:rsidRPr="19D0017C">
        <w:rPr>
          <w:rFonts w:ascii="Times New Roman" w:hAnsi="Times New Roman" w:cs="Times New Roman"/>
          <w:sz w:val="20"/>
        </w:rPr>
        <w:t xml:space="preserve"> peržiūri sutartis su pagrindiniais KN klientais ir tiekėjais, teisini</w:t>
      </w:r>
      <w:r w:rsidR="3992EBD2" w:rsidRPr="19D0017C">
        <w:rPr>
          <w:rFonts w:ascii="Times New Roman" w:hAnsi="Times New Roman" w:cs="Times New Roman"/>
          <w:sz w:val="20"/>
        </w:rPr>
        <w:t>us</w:t>
      </w:r>
      <w:r w:rsidR="00E739FA" w:rsidRPr="19D0017C">
        <w:rPr>
          <w:rFonts w:ascii="Times New Roman" w:hAnsi="Times New Roman" w:cs="Times New Roman"/>
          <w:sz w:val="20"/>
        </w:rPr>
        <w:t xml:space="preserve"> ir regulia</w:t>
      </w:r>
      <w:r w:rsidR="0DCAE5CD" w:rsidRPr="19D0017C">
        <w:rPr>
          <w:rFonts w:ascii="Times New Roman" w:hAnsi="Times New Roman" w:cs="Times New Roman"/>
          <w:sz w:val="20"/>
        </w:rPr>
        <w:t>cinius</w:t>
      </w:r>
      <w:r w:rsidR="00E739FA" w:rsidRPr="19D0017C">
        <w:rPr>
          <w:rFonts w:ascii="Times New Roman" w:hAnsi="Times New Roman" w:cs="Times New Roman"/>
          <w:sz w:val="20"/>
        </w:rPr>
        <w:t xml:space="preserve"> reikalavim</w:t>
      </w:r>
      <w:r w:rsidR="2B882A94" w:rsidRPr="19D0017C">
        <w:rPr>
          <w:rFonts w:ascii="Times New Roman" w:hAnsi="Times New Roman" w:cs="Times New Roman"/>
          <w:sz w:val="20"/>
        </w:rPr>
        <w:t>us</w:t>
      </w:r>
      <w:r w:rsidR="00E739FA" w:rsidRPr="19D0017C">
        <w:rPr>
          <w:rFonts w:ascii="Times New Roman" w:hAnsi="Times New Roman" w:cs="Times New Roman"/>
          <w:sz w:val="20"/>
        </w:rPr>
        <w:t>, taikom</w:t>
      </w:r>
      <w:r w:rsidR="33409111" w:rsidRPr="19D0017C">
        <w:rPr>
          <w:rFonts w:ascii="Times New Roman" w:hAnsi="Times New Roman" w:cs="Times New Roman"/>
          <w:sz w:val="20"/>
        </w:rPr>
        <w:t>us</w:t>
      </w:r>
      <w:r w:rsidR="005D1188" w:rsidRPr="19D0017C">
        <w:rPr>
          <w:rFonts w:ascii="Times New Roman" w:hAnsi="Times New Roman" w:cs="Times New Roman"/>
          <w:sz w:val="20"/>
        </w:rPr>
        <w:t xml:space="preserve"> KN objektams</w:t>
      </w:r>
      <w:r w:rsidR="00E739FA" w:rsidRPr="19D0017C">
        <w:rPr>
          <w:rFonts w:ascii="Times New Roman" w:hAnsi="Times New Roman" w:cs="Times New Roman"/>
          <w:sz w:val="20"/>
        </w:rPr>
        <w:t xml:space="preserve"> Lietuvoje, esam</w:t>
      </w:r>
      <w:r w:rsidR="23D2FF69" w:rsidRPr="19D0017C">
        <w:rPr>
          <w:rFonts w:ascii="Times New Roman" w:hAnsi="Times New Roman" w:cs="Times New Roman"/>
          <w:sz w:val="20"/>
        </w:rPr>
        <w:t>as</w:t>
      </w:r>
      <w:r w:rsidR="00E739FA" w:rsidRPr="19D0017C">
        <w:rPr>
          <w:rFonts w:ascii="Times New Roman" w:hAnsi="Times New Roman" w:cs="Times New Roman"/>
          <w:sz w:val="20"/>
        </w:rPr>
        <w:t xml:space="preserve"> draudimo </w:t>
      </w:r>
      <w:r w:rsidR="3BCCB271" w:rsidRPr="19D0017C">
        <w:rPr>
          <w:rFonts w:ascii="Times New Roman" w:hAnsi="Times New Roman" w:cs="Times New Roman"/>
          <w:sz w:val="20"/>
        </w:rPr>
        <w:t>sutartis</w:t>
      </w:r>
      <w:r w:rsidR="00E739FA" w:rsidRPr="19D0017C">
        <w:rPr>
          <w:rFonts w:ascii="Times New Roman" w:hAnsi="Times New Roman" w:cs="Times New Roman"/>
          <w:sz w:val="20"/>
        </w:rPr>
        <w:t>, esam</w:t>
      </w:r>
      <w:r w:rsidR="77CF9545" w:rsidRPr="19D0017C">
        <w:rPr>
          <w:rFonts w:ascii="Times New Roman" w:hAnsi="Times New Roman" w:cs="Times New Roman"/>
          <w:sz w:val="20"/>
        </w:rPr>
        <w:t>ą</w:t>
      </w:r>
      <w:r w:rsidR="00E739FA" w:rsidRPr="19D0017C">
        <w:rPr>
          <w:rFonts w:ascii="Times New Roman" w:hAnsi="Times New Roman" w:cs="Times New Roman"/>
          <w:sz w:val="20"/>
        </w:rPr>
        <w:t xml:space="preserve"> rizikos </w:t>
      </w:r>
      <w:r w:rsidR="77CF9545" w:rsidRPr="19D0017C">
        <w:rPr>
          <w:rFonts w:ascii="Times New Roman" w:hAnsi="Times New Roman" w:cs="Times New Roman"/>
          <w:sz w:val="20"/>
        </w:rPr>
        <w:t>inžinerijos ataskaitą</w:t>
      </w:r>
      <w:r w:rsidR="00E739FA" w:rsidRPr="19D0017C">
        <w:rPr>
          <w:rFonts w:ascii="Times New Roman" w:hAnsi="Times New Roman" w:cs="Times New Roman"/>
          <w:sz w:val="20"/>
        </w:rPr>
        <w:t>, veiklos vadov</w:t>
      </w:r>
      <w:r w:rsidR="2228568C" w:rsidRPr="19D0017C">
        <w:rPr>
          <w:rFonts w:ascii="Times New Roman" w:hAnsi="Times New Roman" w:cs="Times New Roman"/>
          <w:sz w:val="20"/>
        </w:rPr>
        <w:t>us</w:t>
      </w:r>
      <w:r w:rsidR="00E739FA" w:rsidRPr="19D0017C">
        <w:rPr>
          <w:rFonts w:ascii="Times New Roman" w:hAnsi="Times New Roman" w:cs="Times New Roman"/>
          <w:sz w:val="20"/>
        </w:rPr>
        <w:t xml:space="preserve"> ir kit</w:t>
      </w:r>
      <w:r w:rsidR="00967C3A" w:rsidRPr="19D0017C">
        <w:rPr>
          <w:rFonts w:ascii="Times New Roman" w:hAnsi="Times New Roman" w:cs="Times New Roman"/>
          <w:sz w:val="20"/>
        </w:rPr>
        <w:t>us</w:t>
      </w:r>
      <w:r w:rsidR="00E739FA" w:rsidRPr="19D0017C">
        <w:rPr>
          <w:rFonts w:ascii="Times New Roman" w:hAnsi="Times New Roman" w:cs="Times New Roman"/>
          <w:sz w:val="20"/>
        </w:rPr>
        <w:t xml:space="preserve"> susi</w:t>
      </w:r>
      <w:r w:rsidR="00967C3A" w:rsidRPr="19D0017C">
        <w:rPr>
          <w:rFonts w:ascii="Times New Roman" w:hAnsi="Times New Roman" w:cs="Times New Roman"/>
          <w:sz w:val="20"/>
        </w:rPr>
        <w:t>j</w:t>
      </w:r>
      <w:r w:rsidR="546C5EF2" w:rsidRPr="19D0017C">
        <w:rPr>
          <w:rFonts w:ascii="Times New Roman" w:hAnsi="Times New Roman" w:cs="Times New Roman"/>
          <w:sz w:val="20"/>
        </w:rPr>
        <w:t>usius</w:t>
      </w:r>
      <w:r w:rsidR="00967C3A" w:rsidRPr="19D0017C">
        <w:rPr>
          <w:rFonts w:ascii="Times New Roman" w:hAnsi="Times New Roman" w:cs="Times New Roman"/>
          <w:sz w:val="20"/>
        </w:rPr>
        <w:t xml:space="preserve"> </w:t>
      </w:r>
      <w:r w:rsidR="00E739FA" w:rsidRPr="19D0017C">
        <w:rPr>
          <w:rFonts w:ascii="Times New Roman" w:hAnsi="Times New Roman" w:cs="Times New Roman"/>
          <w:sz w:val="20"/>
        </w:rPr>
        <w:t>technini</w:t>
      </w:r>
      <w:r w:rsidR="0A45D638" w:rsidRPr="19D0017C">
        <w:rPr>
          <w:rFonts w:ascii="Times New Roman" w:hAnsi="Times New Roman" w:cs="Times New Roman"/>
          <w:sz w:val="20"/>
        </w:rPr>
        <w:t>us</w:t>
      </w:r>
      <w:r w:rsidR="00E739FA" w:rsidRPr="19D0017C">
        <w:rPr>
          <w:rFonts w:ascii="Times New Roman" w:hAnsi="Times New Roman" w:cs="Times New Roman"/>
          <w:sz w:val="20"/>
        </w:rPr>
        <w:t xml:space="preserve"> dokument</w:t>
      </w:r>
      <w:r w:rsidR="453D4893" w:rsidRPr="19D0017C">
        <w:rPr>
          <w:rFonts w:ascii="Times New Roman" w:hAnsi="Times New Roman" w:cs="Times New Roman"/>
          <w:sz w:val="20"/>
        </w:rPr>
        <w:t>us</w:t>
      </w:r>
      <w:r w:rsidR="00E739FA" w:rsidRPr="19D0017C">
        <w:rPr>
          <w:rFonts w:ascii="Times New Roman" w:hAnsi="Times New Roman" w:cs="Times New Roman"/>
          <w:sz w:val="20"/>
        </w:rPr>
        <w:t>, susij</w:t>
      </w:r>
      <w:r w:rsidR="00967C3A" w:rsidRPr="19D0017C">
        <w:rPr>
          <w:rFonts w:ascii="Times New Roman" w:hAnsi="Times New Roman" w:cs="Times New Roman"/>
          <w:sz w:val="20"/>
        </w:rPr>
        <w:t>usius</w:t>
      </w:r>
      <w:r w:rsidR="00E739FA" w:rsidRPr="19D0017C">
        <w:rPr>
          <w:rFonts w:ascii="Times New Roman" w:hAnsi="Times New Roman" w:cs="Times New Roman"/>
          <w:sz w:val="20"/>
        </w:rPr>
        <w:t xml:space="preserve"> su KN veikla, KN rizikos valdymo strategij</w:t>
      </w:r>
      <w:r w:rsidR="00C77391" w:rsidRPr="19D0017C">
        <w:rPr>
          <w:rFonts w:ascii="Times New Roman" w:hAnsi="Times New Roman" w:cs="Times New Roman"/>
          <w:sz w:val="20"/>
        </w:rPr>
        <w:t>a</w:t>
      </w:r>
      <w:r w:rsidR="00E739FA" w:rsidRPr="19D0017C">
        <w:rPr>
          <w:rFonts w:ascii="Times New Roman" w:hAnsi="Times New Roman" w:cs="Times New Roman"/>
          <w:sz w:val="20"/>
        </w:rPr>
        <w:t xml:space="preserve"> ir kit</w:t>
      </w:r>
      <w:r w:rsidR="003D3E35" w:rsidRPr="19D0017C">
        <w:rPr>
          <w:rFonts w:ascii="Times New Roman" w:hAnsi="Times New Roman" w:cs="Times New Roman"/>
          <w:sz w:val="20"/>
        </w:rPr>
        <w:t>us</w:t>
      </w:r>
      <w:r w:rsidR="00E739FA" w:rsidRPr="19D0017C">
        <w:rPr>
          <w:rFonts w:ascii="Times New Roman" w:hAnsi="Times New Roman" w:cs="Times New Roman"/>
          <w:sz w:val="20"/>
        </w:rPr>
        <w:t xml:space="preserve"> susij</w:t>
      </w:r>
      <w:r w:rsidR="003D3E35" w:rsidRPr="19D0017C">
        <w:rPr>
          <w:rFonts w:ascii="Times New Roman" w:hAnsi="Times New Roman" w:cs="Times New Roman"/>
          <w:sz w:val="20"/>
        </w:rPr>
        <w:t>usius</w:t>
      </w:r>
      <w:r w:rsidR="00E739FA" w:rsidRPr="19D0017C">
        <w:rPr>
          <w:rFonts w:ascii="Times New Roman" w:hAnsi="Times New Roman" w:cs="Times New Roman"/>
          <w:sz w:val="20"/>
        </w:rPr>
        <w:t xml:space="preserve"> KN vidaus dokument</w:t>
      </w:r>
      <w:r w:rsidR="003D3E35" w:rsidRPr="19D0017C">
        <w:rPr>
          <w:rFonts w:ascii="Times New Roman" w:hAnsi="Times New Roman" w:cs="Times New Roman"/>
          <w:sz w:val="20"/>
        </w:rPr>
        <w:t>us</w:t>
      </w:r>
      <w:r w:rsidR="00E739FA" w:rsidRPr="19D0017C">
        <w:rPr>
          <w:rFonts w:ascii="Times New Roman" w:hAnsi="Times New Roman" w:cs="Times New Roman"/>
          <w:sz w:val="20"/>
        </w:rPr>
        <w:t xml:space="preserve"> ir parengia draudimo programą KN ir jos dukterinėms įmonėms (įskaitant dukterinę įmonę Brazilijoje). Draudimo programa turi apimti bent šiuos elementus:</w:t>
      </w:r>
    </w:p>
    <w:p w14:paraId="286FC7E5" w14:textId="0B060308" w:rsidR="00E739FA" w:rsidRPr="00F22FB5" w:rsidRDefault="00A2637E" w:rsidP="00F22FB5">
      <w:pPr>
        <w:pStyle w:val="ListParagraph"/>
        <w:numPr>
          <w:ilvl w:val="1"/>
          <w:numId w:val="47"/>
        </w:numPr>
        <w:tabs>
          <w:tab w:val="left" w:pos="426"/>
        </w:tabs>
        <w:suppressAutoHyphens/>
        <w:autoSpaceDN w:val="0"/>
        <w:spacing w:before="60" w:after="60"/>
        <w:textAlignment w:val="baseline"/>
        <w:rPr>
          <w:rFonts w:ascii="Times New Roman" w:hAnsi="Times New Roman" w:cs="Times New Roman"/>
          <w:sz w:val="20"/>
        </w:rPr>
      </w:pPr>
      <w:r w:rsidRPr="00F22FB5">
        <w:rPr>
          <w:rFonts w:ascii="Times New Roman" w:hAnsi="Times New Roman" w:cs="Times New Roman"/>
          <w:sz w:val="20"/>
        </w:rPr>
        <w:t>R</w:t>
      </w:r>
      <w:r w:rsidR="00E739FA" w:rsidRPr="00F22FB5">
        <w:rPr>
          <w:rFonts w:ascii="Times New Roman" w:hAnsi="Times New Roman" w:cs="Times New Roman"/>
          <w:sz w:val="20"/>
        </w:rPr>
        <w:t>izikos matrica, kurioje būtų sugrupuoti, įvertinti ir atitinkamai aprašyti visi nustatyti rizikos veiksniai (tikimybė, poveikio sunkumas ir kt.);</w:t>
      </w:r>
    </w:p>
    <w:p w14:paraId="63547641" w14:textId="7F456AF0"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Išsamus KN turimų rizikos mažinimo priemonių aprašymas;</w:t>
      </w:r>
    </w:p>
    <w:p w14:paraId="3A498231" w14:textId="25246F20"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Rekomendacijos dėl KN tinkamų rizikos tolerancijos lygių;</w:t>
      </w:r>
    </w:p>
    <w:p w14:paraId="31145ED4" w14:textId="31870CA9"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Išsamus rizikos mažinimo planas, apimantis draudimo ir ne draudimo priemones. Draudimo atveju turėtų būti pasiūlytos kelios skirtingo draudimo lygio galimybės. Šiuose pasiūlymuose taip pat turėtų būti nurodyti pagrindin</w:t>
      </w:r>
      <w:r w:rsidR="002C2D62" w:rsidRPr="03784D2D">
        <w:rPr>
          <w:rFonts w:ascii="Times New Roman" w:hAnsi="Times New Roman" w:cs="Times New Roman"/>
          <w:sz w:val="20"/>
        </w:rPr>
        <w:t>ės</w:t>
      </w:r>
      <w:r w:rsidRPr="03784D2D">
        <w:rPr>
          <w:rFonts w:ascii="Times New Roman" w:hAnsi="Times New Roman" w:cs="Times New Roman"/>
          <w:sz w:val="20"/>
        </w:rPr>
        <w:t xml:space="preserve"> draudimo sąlygos (ribos, specialiosios sąlygos, draudimo apimties išplėtimas, papildomos sąlygos, pagrindinės išimtys ir pan.), taip pat draudimo įmokų dydžio intervalai kiekvienam siūlomam draudimo lygiui;</w:t>
      </w:r>
    </w:p>
    <w:p w14:paraId="7586BA5D" w14:textId="1B8EAE99"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 xml:space="preserve">Draudimo </w:t>
      </w:r>
      <w:r w:rsidR="006E6803" w:rsidRPr="19D0017C">
        <w:rPr>
          <w:rFonts w:ascii="Times New Roman" w:hAnsi="Times New Roman" w:cs="Times New Roman"/>
          <w:sz w:val="20"/>
        </w:rPr>
        <w:t xml:space="preserve">paslaugų </w:t>
      </w:r>
      <w:r w:rsidR="00855DED">
        <w:rPr>
          <w:rFonts w:ascii="Times New Roman" w:hAnsi="Times New Roman" w:cs="Times New Roman"/>
          <w:sz w:val="20"/>
        </w:rPr>
        <w:t>į</w:t>
      </w:r>
      <w:r w:rsidRPr="19D0017C">
        <w:rPr>
          <w:rFonts w:ascii="Times New Roman" w:hAnsi="Times New Roman" w:cs="Times New Roman"/>
          <w:sz w:val="20"/>
        </w:rPr>
        <w:t>sigijimo strategija (kaip turėtų būti struktūrizuoti draudimo</w:t>
      </w:r>
      <w:r w:rsidR="006E6803" w:rsidRPr="19D0017C">
        <w:rPr>
          <w:rFonts w:ascii="Times New Roman" w:hAnsi="Times New Roman" w:cs="Times New Roman"/>
          <w:sz w:val="20"/>
        </w:rPr>
        <w:t xml:space="preserve"> paslaugų pirkimai</w:t>
      </w:r>
      <w:r w:rsidRPr="19D0017C">
        <w:rPr>
          <w:rFonts w:ascii="Times New Roman" w:hAnsi="Times New Roman" w:cs="Times New Roman"/>
          <w:sz w:val="20"/>
        </w:rPr>
        <w:t xml:space="preserve">, kada turėtų būti skelbiami draudimo </w:t>
      </w:r>
      <w:r w:rsidR="006E6803" w:rsidRPr="19D0017C">
        <w:rPr>
          <w:rFonts w:ascii="Times New Roman" w:hAnsi="Times New Roman" w:cs="Times New Roman"/>
          <w:sz w:val="20"/>
        </w:rPr>
        <w:t>paslaugų pirkimai</w:t>
      </w:r>
      <w:r w:rsidRPr="19D0017C">
        <w:rPr>
          <w:rFonts w:ascii="Times New Roman" w:hAnsi="Times New Roman" w:cs="Times New Roman"/>
          <w:sz w:val="20"/>
        </w:rPr>
        <w:t xml:space="preserve">, </w:t>
      </w:r>
      <w:r w:rsidR="00914AA8" w:rsidRPr="19D0017C">
        <w:rPr>
          <w:rFonts w:ascii="Times New Roman" w:hAnsi="Times New Roman" w:cs="Times New Roman"/>
          <w:sz w:val="20"/>
        </w:rPr>
        <w:t xml:space="preserve">kokie turėtų būti draudimo paslaugų </w:t>
      </w:r>
      <w:r w:rsidRPr="19D0017C">
        <w:rPr>
          <w:rFonts w:ascii="Times New Roman" w:hAnsi="Times New Roman" w:cs="Times New Roman"/>
          <w:sz w:val="20"/>
        </w:rPr>
        <w:t xml:space="preserve"> vertinimo kriterijai ir kt.);</w:t>
      </w:r>
    </w:p>
    <w:p w14:paraId="4CA86956" w14:textId="64DBA28E"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Rekomendacijos, susijusios su nuostolių pranešimu, pretenzijų tvarkymu ir kitais susijusiais klausimais.</w:t>
      </w:r>
    </w:p>
    <w:p w14:paraId="73DDE347" w14:textId="191D0D32" w:rsidR="00E739FA" w:rsidRPr="00C77391" w:rsidRDefault="00E739FA" w:rsidP="00F22FB5">
      <w:pPr>
        <w:pStyle w:val="ListParagraph"/>
        <w:numPr>
          <w:ilvl w:val="1"/>
          <w:numId w:val="47"/>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Užtikrinti, kad pagrindinės draudimo polisų sąlygos atitiktų pagrindines komercinių ir</w:t>
      </w:r>
      <w:r w:rsidR="00C05BD2" w:rsidRPr="19D0017C">
        <w:rPr>
          <w:rFonts w:ascii="Times New Roman" w:hAnsi="Times New Roman" w:cs="Times New Roman"/>
          <w:sz w:val="20"/>
        </w:rPr>
        <w:t xml:space="preserve"> viešųjų</w:t>
      </w:r>
      <w:r w:rsidR="00E476F3" w:rsidRPr="19D0017C">
        <w:rPr>
          <w:rFonts w:ascii="Times New Roman" w:hAnsi="Times New Roman" w:cs="Times New Roman"/>
          <w:sz w:val="20"/>
        </w:rPr>
        <w:t xml:space="preserve"> pirkimų</w:t>
      </w:r>
      <w:r w:rsidRPr="19D0017C">
        <w:rPr>
          <w:rFonts w:ascii="Times New Roman" w:hAnsi="Times New Roman" w:cs="Times New Roman"/>
          <w:sz w:val="20"/>
        </w:rPr>
        <w:t xml:space="preserve"> sutarčių su pagrindiniais klientais ir tiekėjais nuostatas, siekiant išlaikyti </w:t>
      </w:r>
      <w:r w:rsidR="00E476F3" w:rsidRPr="19D0017C">
        <w:rPr>
          <w:rFonts w:ascii="Times New Roman" w:hAnsi="Times New Roman" w:cs="Times New Roman"/>
          <w:sz w:val="20"/>
        </w:rPr>
        <w:t xml:space="preserve">maksimalų </w:t>
      </w:r>
      <w:r w:rsidRPr="19D0017C">
        <w:rPr>
          <w:rFonts w:ascii="Times New Roman" w:hAnsi="Times New Roman" w:cs="Times New Roman"/>
          <w:sz w:val="20"/>
        </w:rPr>
        <w:t>draudimo apsaugos galiojimą ir veiksmingumą</w:t>
      </w:r>
      <w:r w:rsidR="00E476F3" w:rsidRPr="19D0017C">
        <w:rPr>
          <w:rFonts w:ascii="Times New Roman" w:hAnsi="Times New Roman" w:cs="Times New Roman"/>
          <w:sz w:val="20"/>
        </w:rPr>
        <w:t xml:space="preserve"> sutartyse</w:t>
      </w:r>
      <w:r w:rsidRPr="19D0017C">
        <w:rPr>
          <w:rFonts w:ascii="Times New Roman" w:hAnsi="Times New Roman" w:cs="Times New Roman"/>
          <w:sz w:val="20"/>
        </w:rPr>
        <w:t>.</w:t>
      </w:r>
    </w:p>
    <w:p w14:paraId="22650F3C" w14:textId="77777777" w:rsidR="00E739FA" w:rsidRPr="00C77391" w:rsidRDefault="00E739F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p>
    <w:p w14:paraId="1A062EC4" w14:textId="064AE1DC" w:rsidR="00E739FA" w:rsidRPr="00C77391" w:rsidRDefault="00E739F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 xml:space="preserve">Siekiant sėkmingai įgyvendinti šį tikslą ir parengti KN lūkesčius atitinkančią draudimo programą, </w:t>
      </w:r>
      <w:r w:rsidR="001E2759" w:rsidRPr="03784D2D">
        <w:rPr>
          <w:rFonts w:ascii="Times New Roman" w:hAnsi="Times New Roman" w:cs="Times New Roman"/>
          <w:sz w:val="20"/>
        </w:rPr>
        <w:t>Tiekėjas</w:t>
      </w:r>
      <w:r w:rsidRPr="03784D2D">
        <w:rPr>
          <w:rFonts w:ascii="Times New Roman" w:hAnsi="Times New Roman" w:cs="Times New Roman"/>
          <w:sz w:val="20"/>
        </w:rPr>
        <w:t xml:space="preserve"> turi surengti seminarą, kurio metu bus:</w:t>
      </w:r>
    </w:p>
    <w:p w14:paraId="7A3CD0FE" w14:textId="66930631" w:rsidR="00E739FA" w:rsidRPr="00F22FB5" w:rsidRDefault="00E739FA" w:rsidP="00F22FB5">
      <w:pPr>
        <w:pStyle w:val="ListParagraph"/>
        <w:numPr>
          <w:ilvl w:val="1"/>
          <w:numId w:val="48"/>
        </w:numPr>
        <w:tabs>
          <w:tab w:val="left" w:pos="426"/>
        </w:tabs>
        <w:suppressAutoHyphens/>
        <w:autoSpaceDN w:val="0"/>
        <w:spacing w:before="60" w:after="60"/>
        <w:textAlignment w:val="baseline"/>
        <w:rPr>
          <w:rFonts w:ascii="Times New Roman" w:hAnsi="Times New Roman" w:cs="Times New Roman"/>
          <w:sz w:val="20"/>
        </w:rPr>
      </w:pPr>
      <w:r w:rsidRPr="00F22FB5">
        <w:rPr>
          <w:rFonts w:ascii="Times New Roman" w:hAnsi="Times New Roman" w:cs="Times New Roman"/>
          <w:sz w:val="20"/>
        </w:rPr>
        <w:t>draudžiamų rizikų ribų, EML ir rizikos vertinim</w:t>
      </w:r>
      <w:r w:rsidR="00ED4C46" w:rsidRPr="00F22FB5">
        <w:rPr>
          <w:rFonts w:ascii="Times New Roman" w:hAnsi="Times New Roman" w:cs="Times New Roman"/>
          <w:sz w:val="20"/>
        </w:rPr>
        <w:t>o apibendrinimas</w:t>
      </w:r>
      <w:r w:rsidRPr="00F22FB5">
        <w:rPr>
          <w:rFonts w:ascii="Times New Roman" w:hAnsi="Times New Roman" w:cs="Times New Roman"/>
          <w:sz w:val="20"/>
        </w:rPr>
        <w:t xml:space="preserve">, įskaitant patarimus, kaip KN gali pagerinti draudimo apsaugą, sumažinti išlaidas arba geriau </w:t>
      </w:r>
      <w:r w:rsidR="0251ABA4" w:rsidRPr="00F22FB5">
        <w:rPr>
          <w:rFonts w:ascii="Times New Roman" w:hAnsi="Times New Roman" w:cs="Times New Roman"/>
          <w:sz w:val="20"/>
        </w:rPr>
        <w:t>sumažinti neigiamą įtaką finansiniams rezultatams</w:t>
      </w:r>
      <w:r w:rsidR="00897F2A" w:rsidRPr="00F22FB5">
        <w:rPr>
          <w:rFonts w:ascii="Times New Roman" w:hAnsi="Times New Roman" w:cs="Times New Roman"/>
          <w:sz w:val="20"/>
        </w:rPr>
        <w:t xml:space="preserve"> bei kokios priemonės turi būti taikomos šiam tikslui įgyvendinti</w:t>
      </w:r>
    </w:p>
    <w:p w14:paraId="0A2A9E88" w14:textId="7A43671B" w:rsidR="00E739FA" w:rsidRPr="00C77391" w:rsidRDefault="00E739FA" w:rsidP="00F22FB5">
      <w:pPr>
        <w:pStyle w:val="ListParagraph"/>
        <w:numPr>
          <w:ilvl w:val="1"/>
          <w:numId w:val="48"/>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KN esamos draudimo apsaugos vertinim</w:t>
      </w:r>
      <w:r w:rsidR="00ED4C46">
        <w:rPr>
          <w:rFonts w:ascii="Times New Roman" w:hAnsi="Times New Roman" w:cs="Times New Roman"/>
          <w:sz w:val="20"/>
        </w:rPr>
        <w:t>o apibendrinimas</w:t>
      </w:r>
      <w:r w:rsidRPr="03784D2D">
        <w:rPr>
          <w:rFonts w:ascii="Times New Roman" w:hAnsi="Times New Roman" w:cs="Times New Roman"/>
          <w:sz w:val="20"/>
        </w:rPr>
        <w:t xml:space="preserve"> ir, jei reikia, </w:t>
      </w:r>
      <w:r w:rsidR="00DF3C0F">
        <w:rPr>
          <w:rFonts w:ascii="Times New Roman" w:hAnsi="Times New Roman" w:cs="Times New Roman"/>
          <w:sz w:val="20"/>
        </w:rPr>
        <w:t xml:space="preserve">pateiktų </w:t>
      </w:r>
      <w:r w:rsidRPr="03784D2D">
        <w:rPr>
          <w:rFonts w:ascii="Times New Roman" w:hAnsi="Times New Roman" w:cs="Times New Roman"/>
          <w:sz w:val="20"/>
        </w:rPr>
        <w:t>rekomendaci</w:t>
      </w:r>
      <w:r w:rsidR="00DF3C0F">
        <w:rPr>
          <w:rFonts w:ascii="Times New Roman" w:hAnsi="Times New Roman" w:cs="Times New Roman"/>
          <w:sz w:val="20"/>
        </w:rPr>
        <w:t xml:space="preserve">jų apžvalga </w:t>
      </w:r>
      <w:r w:rsidRPr="03784D2D">
        <w:rPr>
          <w:rFonts w:ascii="Times New Roman" w:hAnsi="Times New Roman" w:cs="Times New Roman"/>
          <w:sz w:val="20"/>
        </w:rPr>
        <w:t>dėl sąlygų, nuostatų ar draudimo ribų pakeitimų;</w:t>
      </w:r>
    </w:p>
    <w:p w14:paraId="20107D6F" w14:textId="06D7652F" w:rsidR="00E739FA" w:rsidRPr="00C77391" w:rsidRDefault="00CE5DE6" w:rsidP="00F22FB5">
      <w:pPr>
        <w:pStyle w:val="ListParagraph"/>
        <w:numPr>
          <w:ilvl w:val="1"/>
          <w:numId w:val="48"/>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pristatyti</w:t>
      </w:r>
      <w:r w:rsidRPr="03784D2D">
        <w:rPr>
          <w:rFonts w:ascii="Times New Roman" w:hAnsi="Times New Roman" w:cs="Times New Roman"/>
          <w:sz w:val="20"/>
        </w:rPr>
        <w:t xml:space="preserve"> </w:t>
      </w:r>
      <w:r w:rsidR="00E739FA" w:rsidRPr="03784D2D">
        <w:rPr>
          <w:rFonts w:ascii="Times New Roman" w:hAnsi="Times New Roman" w:cs="Times New Roman"/>
          <w:sz w:val="20"/>
        </w:rPr>
        <w:t>visas taikomas rinkos tendencijas ar rizikos tendencijas, apie kurias KN turėtų žinoti, taip pat rinkų pasirinkimą;</w:t>
      </w:r>
    </w:p>
    <w:p w14:paraId="33A8BD61" w14:textId="5E59F0E6" w:rsidR="00E739FA" w:rsidRPr="00C77391" w:rsidRDefault="00157D15" w:rsidP="00F22FB5">
      <w:pPr>
        <w:pStyle w:val="ListParagraph"/>
        <w:numPr>
          <w:ilvl w:val="1"/>
          <w:numId w:val="48"/>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lastRenderedPageBreak/>
        <w:t xml:space="preserve">teikiamos </w:t>
      </w:r>
      <w:r w:rsidR="00E739FA" w:rsidRPr="19D0017C">
        <w:rPr>
          <w:rFonts w:ascii="Times New Roman" w:hAnsi="Times New Roman" w:cs="Times New Roman"/>
          <w:sz w:val="20"/>
        </w:rPr>
        <w:t xml:space="preserve">bendrosios konsultacijos KN rizikos klausimais, </w:t>
      </w:r>
      <w:r w:rsidR="002D55A9" w:rsidRPr="19D0017C">
        <w:rPr>
          <w:rFonts w:ascii="Times New Roman" w:hAnsi="Times New Roman" w:cs="Times New Roman"/>
          <w:sz w:val="20"/>
        </w:rPr>
        <w:t xml:space="preserve">susijusiais su </w:t>
      </w:r>
      <w:r w:rsidR="00E739FA" w:rsidRPr="19D0017C">
        <w:rPr>
          <w:rFonts w:ascii="Times New Roman" w:hAnsi="Times New Roman" w:cs="Times New Roman"/>
          <w:sz w:val="20"/>
        </w:rPr>
        <w:t>draudimo rinkos pokyčiais ir draudimo aprėptį reglamentuojančių teisės aktų pakeitimais, kurie gali turėti įtakos KN;</w:t>
      </w:r>
    </w:p>
    <w:p w14:paraId="6B75F299" w14:textId="1CA7A320" w:rsidR="00E739FA" w:rsidRPr="00C77391" w:rsidRDefault="00157D15" w:rsidP="00F22FB5">
      <w:pPr>
        <w:pStyle w:val="ListParagraph"/>
        <w:numPr>
          <w:ilvl w:val="1"/>
          <w:numId w:val="48"/>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 xml:space="preserve">teikiami </w:t>
      </w:r>
      <w:r w:rsidR="00E739FA" w:rsidRPr="19D0017C">
        <w:rPr>
          <w:rFonts w:ascii="Times New Roman" w:hAnsi="Times New Roman" w:cs="Times New Roman"/>
          <w:sz w:val="20"/>
        </w:rPr>
        <w:t xml:space="preserve">patarimai dėl KN klientų/tiekėjų </w:t>
      </w:r>
      <w:r w:rsidR="00097AD2" w:rsidRPr="00097AD2">
        <w:rPr>
          <w:rFonts w:ascii="Times New Roman" w:hAnsi="Times New Roman" w:cs="Times New Roman"/>
          <w:sz w:val="20"/>
        </w:rPr>
        <w:t>sutarčių sąlygų atliktos analizės</w:t>
      </w:r>
      <w:r w:rsidR="005760F6">
        <w:rPr>
          <w:rFonts w:ascii="Times New Roman" w:hAnsi="Times New Roman" w:cs="Times New Roman"/>
          <w:sz w:val="20"/>
        </w:rPr>
        <w:t>,</w:t>
      </w:r>
      <w:r w:rsidR="00097AD2" w:rsidRPr="00097AD2">
        <w:rPr>
          <w:rFonts w:ascii="Times New Roman" w:hAnsi="Times New Roman" w:cs="Times New Roman"/>
          <w:sz w:val="20"/>
        </w:rPr>
        <w:t xml:space="preserve"> apibendrinimas bei pateiktų rekomendacijų apžvalga</w:t>
      </w:r>
    </w:p>
    <w:p w14:paraId="3B6EB2A7" w14:textId="63AFC789" w:rsidR="00A52C11" w:rsidRDefault="00E739FA" w:rsidP="00F22FB5">
      <w:pPr>
        <w:pStyle w:val="ListParagraph"/>
        <w:numPr>
          <w:ilvl w:val="1"/>
          <w:numId w:val="48"/>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 xml:space="preserve">po seminaro parengti seminaro ataskaitą, kurioje išsamiai aprašomi aptarti klausimai ir </w:t>
      </w:r>
      <w:r w:rsidR="003F6BCF" w:rsidRPr="03784D2D">
        <w:rPr>
          <w:rFonts w:ascii="Times New Roman" w:hAnsi="Times New Roman" w:cs="Times New Roman"/>
          <w:sz w:val="20"/>
        </w:rPr>
        <w:t>Tiekėjo</w:t>
      </w:r>
      <w:r w:rsidRPr="03784D2D">
        <w:rPr>
          <w:rFonts w:ascii="Times New Roman" w:hAnsi="Times New Roman" w:cs="Times New Roman"/>
          <w:sz w:val="20"/>
        </w:rPr>
        <w:t xml:space="preserve"> pateiktos rekomendacijos.</w:t>
      </w:r>
    </w:p>
    <w:p w14:paraId="721C65DD" w14:textId="77777777" w:rsidR="00F22FB5" w:rsidRPr="00F22FB5" w:rsidRDefault="00F22FB5" w:rsidP="00F22FB5">
      <w:pPr>
        <w:pStyle w:val="ListParagraph"/>
        <w:numPr>
          <w:ilvl w:val="0"/>
          <w:numId w:val="0"/>
        </w:numPr>
        <w:tabs>
          <w:tab w:val="clear" w:pos="851"/>
          <w:tab w:val="clear" w:pos="5779"/>
          <w:tab w:val="left" w:pos="426"/>
        </w:tabs>
        <w:suppressAutoHyphens/>
        <w:autoSpaceDN w:val="0"/>
        <w:spacing w:before="60" w:after="60"/>
        <w:ind w:left="360"/>
        <w:textAlignment w:val="baseline"/>
        <w:rPr>
          <w:rFonts w:ascii="Times New Roman" w:hAnsi="Times New Roman" w:cs="Times New Roman"/>
          <w:sz w:val="20"/>
        </w:rPr>
      </w:pPr>
    </w:p>
    <w:p w14:paraId="23654DBE" w14:textId="76077001" w:rsidR="00DF5658" w:rsidRPr="00C37EAF" w:rsidRDefault="00DF5658"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Pirkimas ir draudimo apsaugos metinis atnaujinimas</w:t>
      </w:r>
    </w:p>
    <w:p w14:paraId="006425CE" w14:textId="17FA51D9" w:rsidR="00DF5658" w:rsidRPr="00C37EAF" w:rsidRDefault="00FA6504"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Tiekėjas</w:t>
      </w:r>
      <w:r w:rsidR="00DF5658" w:rsidRPr="03784D2D">
        <w:rPr>
          <w:rFonts w:ascii="Times New Roman" w:hAnsi="Times New Roman" w:cs="Times New Roman"/>
          <w:sz w:val="20"/>
        </w:rPr>
        <w:t xml:space="preserve"> privalo:</w:t>
      </w:r>
    </w:p>
    <w:p w14:paraId="1D0AF0A8" w14:textId="65AA48E9" w:rsidR="00DF5658" w:rsidRPr="00F22FB5" w:rsidRDefault="00841E84" w:rsidP="00F22FB5">
      <w:pPr>
        <w:pStyle w:val="ListParagraph"/>
        <w:numPr>
          <w:ilvl w:val="1"/>
          <w:numId w:val="49"/>
        </w:numPr>
        <w:tabs>
          <w:tab w:val="left" w:pos="426"/>
        </w:tabs>
        <w:suppressAutoHyphens/>
        <w:autoSpaceDN w:val="0"/>
        <w:spacing w:before="60" w:after="60"/>
        <w:textAlignment w:val="baseline"/>
        <w:rPr>
          <w:rFonts w:ascii="Times New Roman" w:hAnsi="Times New Roman" w:cs="Times New Roman"/>
          <w:sz w:val="20"/>
        </w:rPr>
      </w:pPr>
      <w:r w:rsidRPr="00F22FB5">
        <w:rPr>
          <w:rFonts w:ascii="Times New Roman" w:hAnsi="Times New Roman" w:cs="Times New Roman"/>
          <w:sz w:val="20"/>
        </w:rPr>
        <w:t>Dalyvauti vykdant</w:t>
      </w:r>
      <w:r w:rsidR="00DF5658" w:rsidRPr="00F22FB5">
        <w:rPr>
          <w:rFonts w:ascii="Times New Roman" w:hAnsi="Times New Roman" w:cs="Times New Roman"/>
          <w:sz w:val="20"/>
        </w:rPr>
        <w:t xml:space="preserve"> visų</w:t>
      </w:r>
      <w:r w:rsidR="000A142D" w:rsidRPr="00F22FB5">
        <w:rPr>
          <w:rFonts w:ascii="Times New Roman" w:hAnsi="Times New Roman" w:cs="Times New Roman"/>
          <w:sz w:val="20"/>
        </w:rPr>
        <w:t xml:space="preserve"> KN objektų</w:t>
      </w:r>
      <w:r w:rsidR="00DF5658" w:rsidRPr="00F22FB5">
        <w:rPr>
          <w:rFonts w:ascii="Times New Roman" w:hAnsi="Times New Roman" w:cs="Times New Roman"/>
          <w:sz w:val="20"/>
        </w:rPr>
        <w:t xml:space="preserve"> draudimo paslaugų </w:t>
      </w:r>
      <w:r w:rsidR="000A142D" w:rsidRPr="00F22FB5">
        <w:rPr>
          <w:rFonts w:ascii="Times New Roman" w:hAnsi="Times New Roman" w:cs="Times New Roman"/>
          <w:sz w:val="20"/>
        </w:rPr>
        <w:t>pirkim</w:t>
      </w:r>
      <w:r w:rsidR="00976D0A" w:rsidRPr="00F22FB5">
        <w:rPr>
          <w:rFonts w:ascii="Times New Roman" w:hAnsi="Times New Roman" w:cs="Times New Roman"/>
          <w:sz w:val="20"/>
        </w:rPr>
        <w:t>us</w:t>
      </w:r>
      <w:r w:rsidR="00DF5658" w:rsidRPr="00F22FB5">
        <w:rPr>
          <w:rFonts w:ascii="Times New Roman" w:hAnsi="Times New Roman" w:cs="Times New Roman"/>
          <w:sz w:val="20"/>
        </w:rPr>
        <w:t xml:space="preserve"> (įskaitant pakartotinius </w:t>
      </w:r>
      <w:r w:rsidR="00872925" w:rsidRPr="00F22FB5">
        <w:rPr>
          <w:rFonts w:ascii="Times New Roman" w:hAnsi="Times New Roman" w:cs="Times New Roman"/>
          <w:sz w:val="20"/>
        </w:rPr>
        <w:t>pirkimus</w:t>
      </w:r>
      <w:r w:rsidR="00DF5658" w:rsidRPr="00F22FB5">
        <w:rPr>
          <w:rFonts w:ascii="Times New Roman" w:hAnsi="Times New Roman" w:cs="Times New Roman"/>
          <w:sz w:val="20"/>
        </w:rPr>
        <w:t xml:space="preserve">, jei </w:t>
      </w:r>
      <w:r w:rsidR="00872925" w:rsidRPr="00F22FB5">
        <w:rPr>
          <w:rFonts w:ascii="Times New Roman" w:hAnsi="Times New Roman" w:cs="Times New Roman"/>
          <w:sz w:val="20"/>
        </w:rPr>
        <w:t>pirkimas</w:t>
      </w:r>
      <w:r w:rsidR="00DF5658" w:rsidRPr="00F22FB5">
        <w:rPr>
          <w:rFonts w:ascii="Times New Roman" w:hAnsi="Times New Roman" w:cs="Times New Roman"/>
          <w:sz w:val="20"/>
        </w:rPr>
        <w:t xml:space="preserve"> </w:t>
      </w:r>
      <w:r w:rsidR="00872925" w:rsidRPr="00F22FB5">
        <w:rPr>
          <w:rFonts w:ascii="Times New Roman" w:hAnsi="Times New Roman" w:cs="Times New Roman"/>
          <w:sz w:val="20"/>
        </w:rPr>
        <w:t>neįvyko</w:t>
      </w:r>
      <w:r w:rsidR="00DF5658" w:rsidRPr="00F22FB5">
        <w:rPr>
          <w:rFonts w:ascii="Times New Roman" w:hAnsi="Times New Roman" w:cs="Times New Roman"/>
          <w:sz w:val="20"/>
        </w:rPr>
        <w:t xml:space="preserve"> arba draudimo sutartis nutraukiama ar nepratęsiama),  </w:t>
      </w:r>
      <w:r w:rsidR="00FE63E4" w:rsidRPr="00F22FB5">
        <w:rPr>
          <w:rFonts w:ascii="Times New Roman" w:hAnsi="Times New Roman" w:cs="Times New Roman"/>
          <w:sz w:val="20"/>
        </w:rPr>
        <w:t xml:space="preserve">teikti konsultacinę </w:t>
      </w:r>
      <w:r w:rsidR="00DF5658" w:rsidRPr="00F22FB5">
        <w:rPr>
          <w:rFonts w:ascii="Times New Roman" w:hAnsi="Times New Roman" w:cs="Times New Roman"/>
          <w:sz w:val="20"/>
        </w:rPr>
        <w:t xml:space="preserve">pagalbą, </w:t>
      </w:r>
      <w:r w:rsidR="005676E4" w:rsidRPr="00F22FB5">
        <w:rPr>
          <w:rFonts w:ascii="Times New Roman" w:hAnsi="Times New Roman" w:cs="Times New Roman"/>
          <w:sz w:val="20"/>
        </w:rPr>
        <w:t>pagal</w:t>
      </w:r>
      <w:r w:rsidR="00DF5658" w:rsidRPr="00F22FB5">
        <w:rPr>
          <w:rFonts w:ascii="Times New Roman" w:hAnsi="Times New Roman" w:cs="Times New Roman"/>
          <w:sz w:val="20"/>
        </w:rPr>
        <w:t xml:space="preserve"> KN </w:t>
      </w:r>
      <w:r w:rsidR="008D3E84" w:rsidRPr="00F22FB5">
        <w:rPr>
          <w:rFonts w:ascii="Times New Roman" w:hAnsi="Times New Roman" w:cs="Times New Roman"/>
          <w:sz w:val="20"/>
        </w:rPr>
        <w:t>pateiktus prašymus</w:t>
      </w:r>
      <w:r w:rsidR="00DF5658" w:rsidRPr="00F22FB5">
        <w:rPr>
          <w:rFonts w:ascii="Times New Roman" w:hAnsi="Times New Roman" w:cs="Times New Roman"/>
          <w:sz w:val="20"/>
        </w:rPr>
        <w:t xml:space="preserve"> rengiant </w:t>
      </w:r>
      <w:r w:rsidR="008D3E84" w:rsidRPr="00F22FB5">
        <w:rPr>
          <w:rFonts w:ascii="Times New Roman" w:hAnsi="Times New Roman" w:cs="Times New Roman"/>
          <w:sz w:val="20"/>
        </w:rPr>
        <w:t>pirkimų</w:t>
      </w:r>
      <w:r w:rsidR="00DF5658" w:rsidRPr="00F22FB5">
        <w:rPr>
          <w:rFonts w:ascii="Times New Roman" w:hAnsi="Times New Roman" w:cs="Times New Roman"/>
          <w:sz w:val="20"/>
        </w:rPr>
        <w:t xml:space="preserve"> dokumentų projekt</w:t>
      </w:r>
      <w:r w:rsidR="008D3E84" w:rsidRPr="00F22FB5">
        <w:rPr>
          <w:rFonts w:ascii="Times New Roman" w:hAnsi="Times New Roman" w:cs="Times New Roman"/>
          <w:sz w:val="20"/>
        </w:rPr>
        <w:t>us</w:t>
      </w:r>
      <w:r w:rsidR="00DF5658" w:rsidRPr="00F22FB5">
        <w:rPr>
          <w:rFonts w:ascii="Times New Roman" w:hAnsi="Times New Roman" w:cs="Times New Roman"/>
          <w:sz w:val="20"/>
        </w:rPr>
        <w:t xml:space="preserve">, </w:t>
      </w:r>
      <w:r w:rsidR="008D3E84" w:rsidRPr="00F22FB5">
        <w:rPr>
          <w:rFonts w:ascii="Times New Roman" w:hAnsi="Times New Roman" w:cs="Times New Roman"/>
          <w:sz w:val="20"/>
        </w:rPr>
        <w:t xml:space="preserve">teikti </w:t>
      </w:r>
      <w:r w:rsidR="00DF5658" w:rsidRPr="00F22FB5">
        <w:rPr>
          <w:rFonts w:ascii="Times New Roman" w:hAnsi="Times New Roman" w:cs="Times New Roman"/>
          <w:sz w:val="20"/>
        </w:rPr>
        <w:t xml:space="preserve">draudimo rinkos apžvalgą, ir </w:t>
      </w:r>
      <w:r w:rsidR="00C41C69" w:rsidRPr="00F22FB5">
        <w:rPr>
          <w:rFonts w:ascii="Times New Roman" w:hAnsi="Times New Roman" w:cs="Times New Roman"/>
          <w:sz w:val="20"/>
        </w:rPr>
        <w:t xml:space="preserve">parengti </w:t>
      </w:r>
      <w:r w:rsidR="00DF5658" w:rsidRPr="00F22FB5">
        <w:rPr>
          <w:rFonts w:ascii="Times New Roman" w:hAnsi="Times New Roman" w:cs="Times New Roman"/>
          <w:sz w:val="20"/>
        </w:rPr>
        <w:t>draudimo sutartis. Šio veiksmo pagrindinis tikslas – užtikrinti, kad KN, siekdama subalansuoti išlaidas ir riziką,</w:t>
      </w:r>
      <w:r w:rsidRPr="00F22FB5">
        <w:rPr>
          <w:rFonts w:ascii="Times New Roman" w:hAnsi="Times New Roman" w:cs="Times New Roman"/>
          <w:sz w:val="20"/>
        </w:rPr>
        <w:t xml:space="preserve"> </w:t>
      </w:r>
      <w:r w:rsidR="00D034F6" w:rsidRPr="00F22FB5">
        <w:rPr>
          <w:rFonts w:ascii="Times New Roman" w:hAnsi="Times New Roman" w:cs="Times New Roman"/>
          <w:sz w:val="20"/>
        </w:rPr>
        <w:t>Pirkėjas</w:t>
      </w:r>
      <w:r w:rsidR="00DF5658" w:rsidRPr="00F22FB5">
        <w:rPr>
          <w:rFonts w:ascii="Times New Roman" w:hAnsi="Times New Roman" w:cs="Times New Roman"/>
          <w:sz w:val="20"/>
        </w:rPr>
        <w:t xml:space="preserve"> gautų geriausią draudimo paslaugų vertę</w:t>
      </w:r>
      <w:r w:rsidR="47A2C07E" w:rsidRPr="00F22FB5">
        <w:rPr>
          <w:rFonts w:ascii="Times New Roman" w:hAnsi="Times New Roman" w:cs="Times New Roman"/>
          <w:sz w:val="20"/>
        </w:rPr>
        <w:t xml:space="preserve"> (kainos ir kokybės santykį</w:t>
      </w:r>
      <w:r w:rsidR="00C77391" w:rsidRPr="00F22FB5">
        <w:rPr>
          <w:rFonts w:ascii="Times New Roman" w:hAnsi="Times New Roman" w:cs="Times New Roman"/>
          <w:sz w:val="20"/>
        </w:rPr>
        <w:t>)</w:t>
      </w:r>
      <w:r w:rsidR="00DF5658" w:rsidRPr="00F22FB5">
        <w:rPr>
          <w:rFonts w:ascii="Times New Roman" w:hAnsi="Times New Roman" w:cs="Times New Roman"/>
          <w:sz w:val="20"/>
        </w:rPr>
        <w:t xml:space="preserve">. </w:t>
      </w:r>
      <w:r w:rsidR="00C2181B" w:rsidRPr="00F22FB5">
        <w:rPr>
          <w:rFonts w:ascii="Times New Roman" w:hAnsi="Times New Roman" w:cs="Times New Roman"/>
          <w:sz w:val="20"/>
        </w:rPr>
        <w:t>Tiekėjas</w:t>
      </w:r>
      <w:r w:rsidR="00DF5658" w:rsidRPr="00F22FB5">
        <w:rPr>
          <w:rFonts w:ascii="Times New Roman" w:hAnsi="Times New Roman" w:cs="Times New Roman"/>
          <w:sz w:val="20"/>
        </w:rPr>
        <w:t xml:space="preserve"> taip pat laiku informuoja draudimo bendroves, kad KN perka draudimą, ir kviečia draudimo bendroves iš vietos ir tarptautinių rinkų (KN tikisi gauti ne mažiau kaip 2 pasiūlymus iš skirtingų tarptautinių draudimo bendrovių ir 2 pasiūlymus iš skirtingų vietos draudimo bendrovių, jei rinkos sąlygos tai leidžia) pateikti pasiūlymus dėl draudimo paslaugų. Jei </w:t>
      </w:r>
      <w:r w:rsidR="00BD276F" w:rsidRPr="00F22FB5">
        <w:rPr>
          <w:rFonts w:ascii="Times New Roman" w:hAnsi="Times New Roman" w:cs="Times New Roman"/>
          <w:sz w:val="20"/>
        </w:rPr>
        <w:t>Tiekėjas</w:t>
      </w:r>
      <w:r w:rsidR="00DF5658" w:rsidRPr="00F22FB5">
        <w:rPr>
          <w:rFonts w:ascii="Times New Roman" w:hAnsi="Times New Roman" w:cs="Times New Roman"/>
          <w:sz w:val="20"/>
        </w:rPr>
        <w:t xml:space="preserve"> negali pakviesti reikalaujamo minimalaus draudimo bendrovių skaičiaus, jis turi pateikti rašytinį paaiškinimą, kodėl negalėjo įvykdyti šio reikalavimo.</w:t>
      </w:r>
    </w:p>
    <w:p w14:paraId="47BF25F0" w14:textId="2F04D037"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 xml:space="preserve">Padėti derėtis dėl draudimo polisų sąlygų, įskaitant draudimo apsaugos pakeitimus/trūkumus, išimtis, garantijas ar svarbius apribojimus su draudimo bendrovėmis. </w:t>
      </w:r>
    </w:p>
    <w:p w14:paraId="0B1F464D" w14:textId="1CDA36DC"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Dalyvauti susitikimuose (arba telekonferencijose) su KN, siekiant aptarti su konkursu susijusius klausimus ir teikti patarimus.</w:t>
      </w:r>
    </w:p>
    <w:p w14:paraId="49D8B0D8" w14:textId="474A5D0B"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Atsakyti į draudimo paslaugų teikėjų klausimus, gautus</w:t>
      </w:r>
      <w:r w:rsidR="004072B2" w:rsidRPr="19D0017C">
        <w:rPr>
          <w:rFonts w:ascii="Times New Roman" w:hAnsi="Times New Roman" w:cs="Times New Roman"/>
          <w:sz w:val="20"/>
        </w:rPr>
        <w:t xml:space="preserve"> pirkimo vykdymo</w:t>
      </w:r>
      <w:r w:rsidRPr="19D0017C">
        <w:rPr>
          <w:rFonts w:ascii="Times New Roman" w:hAnsi="Times New Roman" w:cs="Times New Roman"/>
          <w:sz w:val="20"/>
        </w:rPr>
        <w:t xml:space="preserve"> metu;</w:t>
      </w:r>
    </w:p>
    <w:p w14:paraId="19052324" w14:textId="7B185220"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 xml:space="preserve">Analizuoti draudikų pateiktus pasiūlymus ir padėti įvertinti visus gautus draudimo pasiūlymus pagal draudimo </w:t>
      </w:r>
      <w:r w:rsidR="00C3544C" w:rsidRPr="19D0017C">
        <w:rPr>
          <w:rFonts w:ascii="Times New Roman" w:hAnsi="Times New Roman" w:cs="Times New Roman"/>
          <w:sz w:val="20"/>
        </w:rPr>
        <w:t>paslaugų pirkimo</w:t>
      </w:r>
      <w:r w:rsidRPr="19D0017C">
        <w:rPr>
          <w:rFonts w:ascii="Times New Roman" w:hAnsi="Times New Roman" w:cs="Times New Roman"/>
          <w:sz w:val="20"/>
        </w:rPr>
        <w:t xml:space="preserve"> vertinimo kriterijus. </w:t>
      </w:r>
    </w:p>
    <w:p w14:paraId="7521D94B" w14:textId="0F4FC450"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Teikti patarimus ir rekomendacijas dėl draudimo polisų formuluočių ir draudimo apsaugos aiškinimo.</w:t>
      </w:r>
    </w:p>
    <w:p w14:paraId="2E99FB72" w14:textId="47D8CCB6" w:rsidR="00DF5658" w:rsidRPr="00C37EAF" w:rsidRDefault="00DF5658" w:rsidP="00F22FB5">
      <w:pPr>
        <w:pStyle w:val="ListParagraph"/>
        <w:numPr>
          <w:ilvl w:val="1"/>
          <w:numId w:val="49"/>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Tikrinti draudimo bendrovių pateiktus draudimo polisų dokumentus.</w:t>
      </w:r>
    </w:p>
    <w:p w14:paraId="41DE4199" w14:textId="6C3E6510" w:rsidR="00DF5658" w:rsidRPr="00C37EAF" w:rsidRDefault="002C7C81" w:rsidP="19D0017C">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Tiekėjas</w:t>
      </w:r>
      <w:r w:rsidR="0088257E" w:rsidRPr="19D0017C">
        <w:rPr>
          <w:rFonts w:ascii="Times New Roman" w:hAnsi="Times New Roman" w:cs="Times New Roman"/>
          <w:sz w:val="20"/>
        </w:rPr>
        <w:t xml:space="preserve"> turi pateikti</w:t>
      </w:r>
      <w:r w:rsidR="00DF5658" w:rsidRPr="19D0017C">
        <w:rPr>
          <w:rFonts w:ascii="Times New Roman" w:hAnsi="Times New Roman" w:cs="Times New Roman"/>
          <w:sz w:val="20"/>
        </w:rPr>
        <w:t xml:space="preserve"> metinę draudimo atnaujinimo ataskaitą, kurioje </w:t>
      </w:r>
      <w:r w:rsidR="0077245D" w:rsidRPr="19D0017C">
        <w:rPr>
          <w:rFonts w:ascii="Times New Roman" w:hAnsi="Times New Roman" w:cs="Times New Roman"/>
          <w:sz w:val="20"/>
        </w:rPr>
        <w:t xml:space="preserve">turi būti </w:t>
      </w:r>
      <w:r w:rsidR="00C9739D">
        <w:rPr>
          <w:rFonts w:ascii="Times New Roman" w:hAnsi="Times New Roman" w:cs="Times New Roman"/>
          <w:sz w:val="20"/>
        </w:rPr>
        <w:t>nurodyti</w:t>
      </w:r>
      <w:r w:rsidR="00C9739D" w:rsidRPr="19D0017C">
        <w:rPr>
          <w:rFonts w:ascii="Times New Roman" w:hAnsi="Times New Roman" w:cs="Times New Roman"/>
          <w:sz w:val="20"/>
        </w:rPr>
        <w:t xml:space="preserve"> </w:t>
      </w:r>
      <w:r w:rsidR="00DF5658" w:rsidRPr="19D0017C">
        <w:rPr>
          <w:rFonts w:ascii="Times New Roman" w:hAnsi="Times New Roman" w:cs="Times New Roman"/>
          <w:sz w:val="20"/>
        </w:rPr>
        <w:t>visų galiojančių polisų duomen</w:t>
      </w:r>
      <w:r w:rsidR="004D5810">
        <w:rPr>
          <w:rFonts w:ascii="Times New Roman" w:hAnsi="Times New Roman" w:cs="Times New Roman"/>
          <w:sz w:val="20"/>
        </w:rPr>
        <w:t>y</w:t>
      </w:r>
      <w:r w:rsidR="00DF5658" w:rsidRPr="19D0017C">
        <w:rPr>
          <w:rFonts w:ascii="Times New Roman" w:hAnsi="Times New Roman" w:cs="Times New Roman"/>
          <w:sz w:val="20"/>
        </w:rPr>
        <w:t xml:space="preserve">s, įskaitant sąlygų, išimčių ir franšizės </w:t>
      </w:r>
      <w:r w:rsidR="00680019" w:rsidRPr="19D0017C">
        <w:rPr>
          <w:rFonts w:ascii="Times New Roman" w:hAnsi="Times New Roman" w:cs="Times New Roman"/>
          <w:sz w:val="20"/>
        </w:rPr>
        <w:t xml:space="preserve">pateiktas </w:t>
      </w:r>
      <w:r w:rsidR="00DF5658" w:rsidRPr="19D0017C">
        <w:rPr>
          <w:rFonts w:ascii="Times New Roman" w:hAnsi="Times New Roman" w:cs="Times New Roman"/>
          <w:sz w:val="20"/>
        </w:rPr>
        <w:t>apibendrinim</w:t>
      </w:r>
      <w:r w:rsidR="00680019" w:rsidRPr="19D0017C">
        <w:rPr>
          <w:rFonts w:ascii="Times New Roman" w:hAnsi="Times New Roman" w:cs="Times New Roman"/>
          <w:sz w:val="20"/>
        </w:rPr>
        <w:t>as</w:t>
      </w:r>
      <w:r w:rsidR="00DF5658" w:rsidRPr="19D0017C">
        <w:rPr>
          <w:rFonts w:ascii="Times New Roman" w:hAnsi="Times New Roman" w:cs="Times New Roman"/>
          <w:sz w:val="20"/>
        </w:rPr>
        <w:t>, neapdraustų rizikų peržiūr</w:t>
      </w:r>
      <w:r w:rsidR="00680019" w:rsidRPr="19D0017C">
        <w:rPr>
          <w:rFonts w:ascii="Times New Roman" w:hAnsi="Times New Roman" w:cs="Times New Roman"/>
          <w:sz w:val="20"/>
        </w:rPr>
        <w:t>os ataskaita</w:t>
      </w:r>
      <w:r w:rsidR="00DF5658" w:rsidRPr="19D0017C">
        <w:rPr>
          <w:rFonts w:ascii="Times New Roman" w:hAnsi="Times New Roman" w:cs="Times New Roman"/>
          <w:sz w:val="20"/>
        </w:rPr>
        <w:t>, kainų palyginim</w:t>
      </w:r>
      <w:r w:rsidR="00680019" w:rsidRPr="19D0017C">
        <w:rPr>
          <w:rFonts w:ascii="Times New Roman" w:hAnsi="Times New Roman" w:cs="Times New Roman"/>
          <w:sz w:val="20"/>
        </w:rPr>
        <w:t>as</w:t>
      </w:r>
      <w:r w:rsidR="00DF5658" w:rsidRPr="19D0017C">
        <w:rPr>
          <w:rFonts w:ascii="Times New Roman" w:hAnsi="Times New Roman" w:cs="Times New Roman"/>
          <w:sz w:val="20"/>
        </w:rPr>
        <w:t xml:space="preserve"> ir</w:t>
      </w:r>
      <w:r w:rsidR="00680019" w:rsidRPr="19D0017C">
        <w:rPr>
          <w:rFonts w:ascii="Times New Roman" w:hAnsi="Times New Roman" w:cs="Times New Roman"/>
          <w:sz w:val="20"/>
        </w:rPr>
        <w:t xml:space="preserve"> aptarti</w:t>
      </w:r>
      <w:r w:rsidR="00DF5658" w:rsidRPr="19D0017C">
        <w:rPr>
          <w:rFonts w:ascii="Times New Roman" w:hAnsi="Times New Roman" w:cs="Times New Roman"/>
          <w:sz w:val="20"/>
        </w:rPr>
        <w:t xml:space="preserve"> kitus svarbius draudimo rinkos pokyčius, rekomendacijas dėl esamų polisų ir draudimo apsaugos pakeitimų ar patobulinimų bei pateik</w:t>
      </w:r>
      <w:r w:rsidR="00055753" w:rsidRPr="19D0017C">
        <w:rPr>
          <w:rFonts w:ascii="Times New Roman" w:hAnsi="Times New Roman" w:cs="Times New Roman"/>
          <w:sz w:val="20"/>
        </w:rPr>
        <w:t>ti</w:t>
      </w:r>
      <w:r w:rsidR="00DF5658" w:rsidRPr="19D0017C">
        <w:rPr>
          <w:rFonts w:ascii="Times New Roman" w:hAnsi="Times New Roman" w:cs="Times New Roman"/>
          <w:sz w:val="20"/>
        </w:rPr>
        <w:t xml:space="preserve"> bet kokių papildomų pakeitimų, siūlomų dabartinei draudimo programai, pagrindimą. </w:t>
      </w:r>
      <w:r w:rsidR="007811FD" w:rsidRPr="19D0017C">
        <w:rPr>
          <w:rFonts w:ascii="Times New Roman" w:hAnsi="Times New Roman" w:cs="Times New Roman"/>
          <w:sz w:val="20"/>
        </w:rPr>
        <w:t>Tiekėjas</w:t>
      </w:r>
      <w:r w:rsidR="00DF5658" w:rsidRPr="19D0017C">
        <w:rPr>
          <w:rFonts w:ascii="Times New Roman" w:hAnsi="Times New Roman" w:cs="Times New Roman"/>
          <w:sz w:val="20"/>
        </w:rPr>
        <w:t xml:space="preserve"> taip pat prireikus teikia </w:t>
      </w:r>
      <w:r w:rsidR="00055753" w:rsidRPr="19D0017C">
        <w:rPr>
          <w:rFonts w:ascii="Times New Roman" w:hAnsi="Times New Roman" w:cs="Times New Roman"/>
          <w:sz w:val="20"/>
        </w:rPr>
        <w:t>re</w:t>
      </w:r>
      <w:r w:rsidR="00B1612A" w:rsidRPr="19D0017C">
        <w:rPr>
          <w:rFonts w:ascii="Times New Roman" w:hAnsi="Times New Roman" w:cs="Times New Roman"/>
          <w:sz w:val="20"/>
        </w:rPr>
        <w:t xml:space="preserve">komendacijas </w:t>
      </w:r>
      <w:r w:rsidR="00055753" w:rsidRPr="19D0017C">
        <w:rPr>
          <w:rFonts w:ascii="Times New Roman" w:hAnsi="Times New Roman" w:cs="Times New Roman"/>
          <w:sz w:val="20"/>
        </w:rPr>
        <w:t xml:space="preserve">ir </w:t>
      </w:r>
      <w:r w:rsidR="6BA06963" w:rsidRPr="19D0017C">
        <w:rPr>
          <w:rFonts w:ascii="Times New Roman" w:hAnsi="Times New Roman" w:cs="Times New Roman"/>
          <w:sz w:val="20"/>
        </w:rPr>
        <w:t>pagalbą</w:t>
      </w:r>
      <w:r w:rsidR="00DF5658" w:rsidRPr="19D0017C">
        <w:rPr>
          <w:rFonts w:ascii="Times New Roman" w:hAnsi="Times New Roman" w:cs="Times New Roman"/>
          <w:sz w:val="20"/>
        </w:rPr>
        <w:t xml:space="preserve"> KN atnaujinant draudimo polisus.</w:t>
      </w:r>
    </w:p>
    <w:p w14:paraId="67F47C25" w14:textId="77777777" w:rsidR="00786610" w:rsidRDefault="00786610"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p>
    <w:p w14:paraId="06875D62" w14:textId="504586CD" w:rsidR="00DF5658" w:rsidRPr="00C37EAF" w:rsidRDefault="00DF5658"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 xml:space="preserve">C dalis. Pagalba pagal </w:t>
      </w:r>
      <w:r w:rsidR="00786610" w:rsidRPr="03784D2D">
        <w:rPr>
          <w:rFonts w:ascii="Times New Roman" w:hAnsi="Times New Roman" w:cs="Times New Roman"/>
          <w:b/>
          <w:bCs/>
          <w:sz w:val="20"/>
        </w:rPr>
        <w:t>poreikį</w:t>
      </w:r>
      <w:r w:rsidRPr="03784D2D">
        <w:rPr>
          <w:rFonts w:ascii="Times New Roman" w:hAnsi="Times New Roman" w:cs="Times New Roman"/>
          <w:b/>
          <w:bCs/>
          <w:sz w:val="20"/>
        </w:rPr>
        <w:t xml:space="preserve"> (paslaugoms, nesusijusioms su A ir B dalyse išvardytomis užduotimis)</w:t>
      </w:r>
    </w:p>
    <w:p w14:paraId="12162111" w14:textId="2F23374E" w:rsidR="00DF5658" w:rsidRPr="00C37EAF" w:rsidRDefault="00587282"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Tiekėjas</w:t>
      </w:r>
      <w:r w:rsidR="00786610" w:rsidRPr="03784D2D">
        <w:rPr>
          <w:rFonts w:ascii="Times New Roman" w:hAnsi="Times New Roman" w:cs="Times New Roman"/>
          <w:sz w:val="20"/>
        </w:rPr>
        <w:t xml:space="preserve"> privalo</w:t>
      </w:r>
      <w:r w:rsidR="00DF5658" w:rsidRPr="03784D2D">
        <w:rPr>
          <w:rFonts w:ascii="Times New Roman" w:hAnsi="Times New Roman" w:cs="Times New Roman"/>
          <w:sz w:val="20"/>
        </w:rPr>
        <w:t>:</w:t>
      </w:r>
    </w:p>
    <w:p w14:paraId="75FF3FF2" w14:textId="53594B45" w:rsidR="00DF5658" w:rsidRPr="00F22FB5" w:rsidRDefault="00DF5658" w:rsidP="00F22FB5">
      <w:pPr>
        <w:pStyle w:val="ListParagraph"/>
        <w:numPr>
          <w:ilvl w:val="1"/>
          <w:numId w:val="50"/>
        </w:numPr>
        <w:tabs>
          <w:tab w:val="left" w:pos="426"/>
        </w:tabs>
        <w:suppressAutoHyphens/>
        <w:autoSpaceDN w:val="0"/>
        <w:spacing w:before="60" w:after="60"/>
        <w:textAlignment w:val="baseline"/>
        <w:rPr>
          <w:rFonts w:ascii="Times New Roman" w:hAnsi="Times New Roman" w:cs="Times New Roman"/>
          <w:sz w:val="20"/>
        </w:rPr>
      </w:pPr>
      <w:r w:rsidRPr="00F22FB5">
        <w:rPr>
          <w:rFonts w:ascii="Times New Roman" w:hAnsi="Times New Roman" w:cs="Times New Roman"/>
          <w:sz w:val="20"/>
        </w:rPr>
        <w:t>Teikti KN p</w:t>
      </w:r>
      <w:r w:rsidR="00B1612A" w:rsidRPr="00F22FB5">
        <w:rPr>
          <w:rFonts w:ascii="Times New Roman" w:hAnsi="Times New Roman" w:cs="Times New Roman"/>
          <w:sz w:val="20"/>
        </w:rPr>
        <w:t>aslaugas</w:t>
      </w:r>
      <w:r w:rsidRPr="00F22FB5">
        <w:rPr>
          <w:rFonts w:ascii="Times New Roman" w:hAnsi="Times New Roman" w:cs="Times New Roman"/>
          <w:sz w:val="20"/>
        </w:rPr>
        <w:t xml:space="preserve"> darbo valandomis, atsakant į visus su </w:t>
      </w:r>
      <w:r w:rsidR="009639E6" w:rsidRPr="00F22FB5">
        <w:rPr>
          <w:rFonts w:ascii="Times New Roman" w:hAnsi="Times New Roman" w:cs="Times New Roman"/>
          <w:sz w:val="20"/>
        </w:rPr>
        <w:t>paslaugomis</w:t>
      </w:r>
      <w:r w:rsidRPr="00F22FB5">
        <w:rPr>
          <w:rFonts w:ascii="Times New Roman" w:hAnsi="Times New Roman" w:cs="Times New Roman"/>
          <w:sz w:val="20"/>
        </w:rPr>
        <w:t xml:space="preserve"> susijusius klausimus ir </w:t>
      </w:r>
      <w:r w:rsidR="009639E6" w:rsidRPr="00F22FB5">
        <w:rPr>
          <w:rFonts w:ascii="Times New Roman" w:hAnsi="Times New Roman" w:cs="Times New Roman"/>
          <w:sz w:val="20"/>
        </w:rPr>
        <w:t>teikti</w:t>
      </w:r>
      <w:r w:rsidRPr="00F22FB5">
        <w:rPr>
          <w:rFonts w:ascii="Times New Roman" w:hAnsi="Times New Roman" w:cs="Times New Roman"/>
          <w:sz w:val="20"/>
        </w:rPr>
        <w:t xml:space="preserve"> sprendimus. Pagalbą t</w:t>
      </w:r>
      <w:r w:rsidR="009639E6" w:rsidRPr="00F22FB5">
        <w:rPr>
          <w:rFonts w:ascii="Times New Roman" w:hAnsi="Times New Roman" w:cs="Times New Roman"/>
          <w:sz w:val="20"/>
        </w:rPr>
        <w:t>uri teikti</w:t>
      </w:r>
      <w:r w:rsidRPr="00F22FB5">
        <w:rPr>
          <w:rFonts w:ascii="Times New Roman" w:hAnsi="Times New Roman" w:cs="Times New Roman"/>
          <w:sz w:val="20"/>
        </w:rPr>
        <w:t xml:space="preserve"> kvalifikuoti darbuotojai</w:t>
      </w:r>
      <w:r w:rsidR="009639E6" w:rsidRPr="00F22FB5">
        <w:rPr>
          <w:rFonts w:ascii="Times New Roman" w:hAnsi="Times New Roman" w:cs="Times New Roman"/>
          <w:sz w:val="20"/>
        </w:rPr>
        <w:t>, savo srities profesionalai</w:t>
      </w:r>
      <w:r w:rsidRPr="00F22FB5">
        <w:rPr>
          <w:rFonts w:ascii="Times New Roman" w:hAnsi="Times New Roman" w:cs="Times New Roman"/>
          <w:sz w:val="20"/>
        </w:rPr>
        <w:t xml:space="preserve">. Kadangi KN yra dinamiška organizacija, veikianti 24 valandas per parą, 7 dienas per savaitę, pagalbos pagal </w:t>
      </w:r>
      <w:r w:rsidR="00665241" w:rsidRPr="00F22FB5">
        <w:rPr>
          <w:rFonts w:ascii="Times New Roman" w:hAnsi="Times New Roman" w:cs="Times New Roman"/>
          <w:sz w:val="20"/>
        </w:rPr>
        <w:t xml:space="preserve">užklausimą </w:t>
      </w:r>
      <w:r w:rsidRPr="00F22FB5">
        <w:rPr>
          <w:rFonts w:ascii="Times New Roman" w:hAnsi="Times New Roman" w:cs="Times New Roman"/>
          <w:sz w:val="20"/>
        </w:rPr>
        <w:t xml:space="preserve">atsakymai turi būti greiti ir glausti, kad problemos būtų sprendžiamos laiku. </w:t>
      </w:r>
    </w:p>
    <w:p w14:paraId="5C451EA6" w14:textId="1A5D39B5" w:rsidR="00DF5658" w:rsidRPr="00C37EAF" w:rsidRDefault="007856F9"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Teikti pagalbą Pirkėjui</w:t>
      </w:r>
      <w:r w:rsidR="26A21DBA" w:rsidRPr="19D0017C">
        <w:rPr>
          <w:rFonts w:ascii="Times New Roman" w:hAnsi="Times New Roman" w:cs="Times New Roman"/>
          <w:sz w:val="20"/>
        </w:rPr>
        <w:t xml:space="preserve"> bendraujant</w:t>
      </w:r>
      <w:r w:rsidR="00DF5658" w:rsidRPr="19D0017C">
        <w:rPr>
          <w:rFonts w:ascii="Times New Roman" w:hAnsi="Times New Roman" w:cs="Times New Roman"/>
          <w:sz w:val="20"/>
        </w:rPr>
        <w:t xml:space="preserve"> su draudimo bendrovėmis, </w:t>
      </w:r>
      <w:r w:rsidRPr="19D0017C">
        <w:rPr>
          <w:rFonts w:ascii="Times New Roman" w:hAnsi="Times New Roman" w:cs="Times New Roman"/>
          <w:sz w:val="20"/>
        </w:rPr>
        <w:t xml:space="preserve">bet kokios šalies </w:t>
      </w:r>
      <w:r w:rsidR="00DF5658" w:rsidRPr="19D0017C">
        <w:rPr>
          <w:rFonts w:ascii="Times New Roman" w:hAnsi="Times New Roman" w:cs="Times New Roman"/>
          <w:sz w:val="20"/>
        </w:rPr>
        <w:t>draudimo kalbą verčiant į lengvai suprantamą.</w:t>
      </w:r>
    </w:p>
    <w:p w14:paraId="62B5AA55" w14:textId="0C44D901" w:rsidR="00DF5658" w:rsidRPr="00C37EAF" w:rsidRDefault="00DF5658"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Teikti patarimus</w:t>
      </w:r>
      <w:r w:rsidR="00417C63" w:rsidRPr="19D0017C">
        <w:rPr>
          <w:rFonts w:ascii="Times New Roman" w:hAnsi="Times New Roman" w:cs="Times New Roman"/>
          <w:sz w:val="20"/>
        </w:rPr>
        <w:t xml:space="preserve"> ir rekomendacijas</w:t>
      </w:r>
      <w:r w:rsidRPr="19D0017C">
        <w:rPr>
          <w:rFonts w:ascii="Times New Roman" w:hAnsi="Times New Roman" w:cs="Times New Roman"/>
          <w:sz w:val="20"/>
        </w:rPr>
        <w:t xml:space="preserve"> dėl draudžiamų nuostolių, įskaitant tinkamą ataskaitų teikimą draudikams ir derybas su jais.</w:t>
      </w:r>
    </w:p>
    <w:p w14:paraId="6E546B86" w14:textId="79893EB5" w:rsidR="00DF5658" w:rsidRPr="00C37EAF" w:rsidRDefault="007C5F6B"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Tekti n</w:t>
      </w:r>
      <w:r w:rsidR="00DF5658" w:rsidRPr="19D0017C">
        <w:rPr>
          <w:rFonts w:ascii="Times New Roman" w:hAnsi="Times New Roman" w:cs="Times New Roman"/>
          <w:sz w:val="20"/>
        </w:rPr>
        <w:t>uolatin</w:t>
      </w:r>
      <w:r w:rsidRPr="19D0017C">
        <w:rPr>
          <w:rFonts w:ascii="Times New Roman" w:hAnsi="Times New Roman" w:cs="Times New Roman"/>
          <w:sz w:val="20"/>
        </w:rPr>
        <w:t>e</w:t>
      </w:r>
      <w:r w:rsidR="00DF5658" w:rsidRPr="19D0017C">
        <w:rPr>
          <w:rFonts w:ascii="Times New Roman" w:hAnsi="Times New Roman" w:cs="Times New Roman"/>
          <w:sz w:val="20"/>
        </w:rPr>
        <w:t>s konsultacij</w:t>
      </w:r>
      <w:r w:rsidRPr="19D0017C">
        <w:rPr>
          <w:rFonts w:ascii="Times New Roman" w:hAnsi="Times New Roman" w:cs="Times New Roman"/>
          <w:sz w:val="20"/>
        </w:rPr>
        <w:t>a</w:t>
      </w:r>
      <w:r w:rsidR="00DF5658" w:rsidRPr="19D0017C">
        <w:rPr>
          <w:rFonts w:ascii="Times New Roman" w:hAnsi="Times New Roman" w:cs="Times New Roman"/>
          <w:sz w:val="20"/>
        </w:rPr>
        <w:t>s dėl draudimo poliso aprėpties ir draudžiamų rizikų.</w:t>
      </w:r>
    </w:p>
    <w:p w14:paraId="37ADDC0E" w14:textId="58DB482C" w:rsidR="00DF5658" w:rsidRPr="00C37EAF" w:rsidRDefault="00DF5658"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KN prašymu teikti garantinius raštus arba draudimo polisų pakeitimus.</w:t>
      </w:r>
    </w:p>
    <w:p w14:paraId="23DFDFFA" w14:textId="242669F8" w:rsidR="00DF5658" w:rsidRPr="00C37EAF" w:rsidRDefault="00DF5658"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Pagalba tvarkant draudimo išmokas.</w:t>
      </w:r>
    </w:p>
    <w:p w14:paraId="5EA039F5" w14:textId="6164343D" w:rsidR="00DF5658" w:rsidRPr="00C37EAF" w:rsidRDefault="00DF5658"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Konsultavimas draudimo bendrovių atliekamų rizikos kontrolės tyrimų klausimais ir, prireikus, ataskaitų bei rekomendacijų rengimas.</w:t>
      </w:r>
    </w:p>
    <w:p w14:paraId="43DC586D" w14:textId="7FA7082C" w:rsidR="00DF5658" w:rsidRPr="00C37EAF" w:rsidRDefault="00DF5658"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Dalyvavimas</w:t>
      </w:r>
      <w:r w:rsidR="00042EE3">
        <w:rPr>
          <w:rFonts w:ascii="Times New Roman" w:hAnsi="Times New Roman" w:cs="Times New Roman"/>
          <w:sz w:val="20"/>
        </w:rPr>
        <w:t xml:space="preserve"> KN vidiniuose</w:t>
      </w:r>
      <w:r w:rsidRPr="03784D2D">
        <w:rPr>
          <w:rFonts w:ascii="Times New Roman" w:hAnsi="Times New Roman" w:cs="Times New Roman"/>
          <w:sz w:val="20"/>
        </w:rPr>
        <w:t xml:space="preserve"> susitikimuose, kuriuose sprendžiami konkretūs projektai / klausimai.</w:t>
      </w:r>
    </w:p>
    <w:p w14:paraId="77392111" w14:textId="52401146" w:rsidR="00DF5658" w:rsidRPr="00C37EAF" w:rsidRDefault="00365243"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KN interesų atstovavimas</w:t>
      </w:r>
      <w:r w:rsidR="00DF5658" w:rsidRPr="19D0017C">
        <w:rPr>
          <w:rFonts w:ascii="Times New Roman" w:hAnsi="Times New Roman" w:cs="Times New Roman"/>
          <w:sz w:val="20"/>
        </w:rPr>
        <w:t xml:space="preserve"> susitikimuose su draudikais, pretenzijų tvarkytojais, žalų vertintojais.</w:t>
      </w:r>
    </w:p>
    <w:p w14:paraId="65B6705A" w14:textId="79B8192C" w:rsidR="00DF5658" w:rsidRPr="00C37EAF" w:rsidRDefault="00B5506C" w:rsidP="00F22FB5">
      <w:pPr>
        <w:pStyle w:val="ListParagraph"/>
        <w:numPr>
          <w:ilvl w:val="1"/>
          <w:numId w:val="50"/>
        </w:numPr>
        <w:tabs>
          <w:tab w:val="clear" w:pos="851"/>
          <w:tab w:val="clear" w:pos="5779"/>
          <w:tab w:val="left" w:pos="426"/>
        </w:tabs>
        <w:suppressAutoHyphens/>
        <w:autoSpaceDN w:val="0"/>
        <w:spacing w:before="60" w:after="60"/>
        <w:textAlignment w:val="baseline"/>
        <w:rPr>
          <w:rFonts w:ascii="Times New Roman" w:hAnsi="Times New Roman" w:cs="Times New Roman"/>
          <w:sz w:val="20"/>
        </w:rPr>
      </w:pPr>
      <w:r w:rsidRPr="19D0017C">
        <w:rPr>
          <w:rFonts w:ascii="Times New Roman" w:hAnsi="Times New Roman" w:cs="Times New Roman"/>
          <w:sz w:val="20"/>
        </w:rPr>
        <w:t>Vykdyti k</w:t>
      </w:r>
      <w:r w:rsidR="00DF5658" w:rsidRPr="19D0017C">
        <w:rPr>
          <w:rFonts w:ascii="Times New Roman" w:hAnsi="Times New Roman" w:cs="Times New Roman"/>
          <w:sz w:val="20"/>
        </w:rPr>
        <w:t>it</w:t>
      </w:r>
      <w:r w:rsidRPr="19D0017C">
        <w:rPr>
          <w:rFonts w:ascii="Times New Roman" w:hAnsi="Times New Roman" w:cs="Times New Roman"/>
          <w:sz w:val="20"/>
        </w:rPr>
        <w:t>us</w:t>
      </w:r>
      <w:r w:rsidR="00DF5658" w:rsidRPr="19D0017C">
        <w:rPr>
          <w:rFonts w:ascii="Times New Roman" w:hAnsi="Times New Roman" w:cs="Times New Roman"/>
          <w:sz w:val="20"/>
        </w:rPr>
        <w:t xml:space="preserve"> KN pra</w:t>
      </w:r>
      <w:r w:rsidR="007F2AA2" w:rsidRPr="19D0017C">
        <w:rPr>
          <w:rFonts w:ascii="Times New Roman" w:hAnsi="Times New Roman" w:cs="Times New Roman"/>
          <w:sz w:val="20"/>
        </w:rPr>
        <w:t>šymus, teikti</w:t>
      </w:r>
      <w:r w:rsidR="00DF5658" w:rsidRPr="19D0017C">
        <w:rPr>
          <w:rFonts w:ascii="Times New Roman" w:hAnsi="Times New Roman" w:cs="Times New Roman"/>
          <w:sz w:val="20"/>
        </w:rPr>
        <w:t xml:space="preserve"> patarim</w:t>
      </w:r>
      <w:r w:rsidR="007F2AA2" w:rsidRPr="19D0017C">
        <w:rPr>
          <w:rFonts w:ascii="Times New Roman" w:hAnsi="Times New Roman" w:cs="Times New Roman"/>
          <w:sz w:val="20"/>
        </w:rPr>
        <w:t>us</w:t>
      </w:r>
      <w:r w:rsidR="00DF5658" w:rsidRPr="19D0017C">
        <w:rPr>
          <w:rFonts w:ascii="Times New Roman" w:hAnsi="Times New Roman" w:cs="Times New Roman"/>
          <w:sz w:val="20"/>
        </w:rPr>
        <w:t xml:space="preserve"> draudimo ir draudžiamų rizikų klausimais.</w:t>
      </w:r>
    </w:p>
    <w:p w14:paraId="23010B2F" w14:textId="77777777" w:rsidR="00DF5658" w:rsidRPr="00C37EAF" w:rsidRDefault="00DF5658" w:rsidP="03784D2D">
      <w:pPr>
        <w:tabs>
          <w:tab w:val="left" w:pos="567"/>
        </w:tabs>
        <w:suppressAutoHyphens/>
        <w:autoSpaceDN w:val="0"/>
        <w:spacing w:before="60" w:after="60"/>
        <w:textAlignment w:val="baseline"/>
        <w:rPr>
          <w:rFonts w:ascii="Times New Roman" w:hAnsi="Times New Roman" w:cs="Times New Roman"/>
          <w:b/>
          <w:bCs/>
          <w:color w:val="FF0000"/>
          <w:sz w:val="20"/>
          <w:lang w:val="lt-LT"/>
        </w:rPr>
      </w:pPr>
    </w:p>
    <w:p w14:paraId="4CC56882" w14:textId="77777777" w:rsidR="0026217A" w:rsidRPr="00C37EAF" w:rsidRDefault="0026217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Paslaugų standartai</w:t>
      </w:r>
    </w:p>
    <w:p w14:paraId="424F42C5" w14:textId="0B706C59" w:rsidR="00A52C11" w:rsidRDefault="0026217A"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sz w:val="20"/>
        </w:rPr>
      </w:pPr>
      <w:r w:rsidRPr="03784D2D">
        <w:rPr>
          <w:rFonts w:ascii="Times New Roman" w:hAnsi="Times New Roman" w:cs="Times New Roman"/>
          <w:sz w:val="20"/>
        </w:rPr>
        <w:t xml:space="preserve">KN reikalauja, kad </w:t>
      </w:r>
      <w:r w:rsidR="00F22FB5">
        <w:rPr>
          <w:rFonts w:ascii="Times New Roman" w:hAnsi="Times New Roman" w:cs="Times New Roman"/>
          <w:sz w:val="20"/>
        </w:rPr>
        <w:t>Tiekėjas</w:t>
      </w:r>
      <w:r w:rsidRPr="03784D2D">
        <w:rPr>
          <w:rFonts w:ascii="Times New Roman" w:hAnsi="Times New Roman" w:cs="Times New Roman"/>
          <w:sz w:val="20"/>
        </w:rPr>
        <w:t xml:space="preserve"> teiktų paslaugas pagal tuos pačius arba aukštesnius standartus, kuriuos KN taiko kibernetiniam saugumui (https://www.kn.lt/uploads/files/dir64/dir3/12_0.php) ir BDAR (https://www.kn.lt/uploads/files/dir66/dir3/4_0.php). Tikimasi, kad </w:t>
      </w:r>
      <w:r w:rsidR="00C8375B" w:rsidRPr="03784D2D">
        <w:rPr>
          <w:rFonts w:ascii="Times New Roman" w:hAnsi="Times New Roman" w:cs="Times New Roman"/>
          <w:sz w:val="20"/>
        </w:rPr>
        <w:t>Tiekėjas</w:t>
      </w:r>
      <w:r w:rsidRPr="03784D2D">
        <w:rPr>
          <w:rFonts w:ascii="Times New Roman" w:hAnsi="Times New Roman" w:cs="Times New Roman"/>
          <w:sz w:val="20"/>
        </w:rPr>
        <w:t xml:space="preserve"> sudarys paslaugų sutartį su KN pagal geriausią pramonės praktiką, kurioje bus numatyti paslaugų ir kokybės standartai bei veiklos stebėjimo tvarka. </w:t>
      </w:r>
    </w:p>
    <w:p w14:paraId="46954D1E" w14:textId="77777777" w:rsidR="00B723F4" w:rsidRDefault="00B723F4"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p>
    <w:p w14:paraId="1FACBCC8" w14:textId="77777777" w:rsidR="00B723F4" w:rsidRDefault="00B723F4"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p>
    <w:p w14:paraId="2685F4C5" w14:textId="2D4A8A6A" w:rsidR="00FD66D9" w:rsidRPr="00C37EAF" w:rsidRDefault="00FD66D9" w:rsidP="03784D2D">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b/>
          <w:bCs/>
          <w:sz w:val="20"/>
        </w:rPr>
      </w:pPr>
      <w:r w:rsidRPr="03784D2D">
        <w:rPr>
          <w:rFonts w:ascii="Times New Roman" w:hAnsi="Times New Roman" w:cs="Times New Roman"/>
          <w:b/>
          <w:bCs/>
          <w:sz w:val="20"/>
        </w:rPr>
        <w:t>Interesų konfliktas</w:t>
      </w:r>
    </w:p>
    <w:p w14:paraId="38F8D2EA" w14:textId="0E726290" w:rsidR="00B723F4" w:rsidRDefault="00240D55" w:rsidP="03784D2D">
      <w:pPr>
        <w:pStyle w:val="ListParagraph"/>
        <w:numPr>
          <w:ilvl w:val="0"/>
          <w:numId w:val="0"/>
        </w:numPr>
        <w:tabs>
          <w:tab w:val="clear" w:pos="851"/>
          <w:tab w:val="clear" w:pos="5779"/>
          <w:tab w:val="left" w:pos="567"/>
        </w:tabs>
        <w:suppressAutoHyphens/>
        <w:autoSpaceDN w:val="0"/>
        <w:spacing w:before="60"/>
        <w:textAlignment w:val="baseline"/>
        <w:rPr>
          <w:rFonts w:ascii="Times New Roman" w:hAnsi="Times New Roman" w:cs="Times New Roman"/>
          <w:sz w:val="20"/>
        </w:rPr>
      </w:pPr>
      <w:r w:rsidRPr="03784D2D">
        <w:rPr>
          <w:rFonts w:ascii="Times New Roman" w:hAnsi="Times New Roman" w:cs="Times New Roman"/>
          <w:sz w:val="20"/>
        </w:rPr>
        <w:lastRenderedPageBreak/>
        <w:t>Tiekėjas</w:t>
      </w:r>
      <w:r w:rsidR="00FD66D9" w:rsidRPr="03784D2D">
        <w:rPr>
          <w:rFonts w:ascii="Times New Roman" w:hAnsi="Times New Roman" w:cs="Times New Roman"/>
          <w:sz w:val="20"/>
        </w:rPr>
        <w:t>, sudarydamas ir vykdydamas sutartį, turi vengti bet kokio interesų konflikto. Apie bet kokį faktinį ar potencialų interesų konfliktą reikia nedelsiant raštu pranešti KN, kai tik jis tampa akivaizdus.  Esant bet kokiam interesų konfliktui ar potencialiam interesų konfliktui, KN gali savo nuožiūra nuspręsti dėl veiksmų, kuriuos laiko tinkamais.</w:t>
      </w:r>
    </w:p>
    <w:p w14:paraId="30FAE432" w14:textId="2E8F29F4" w:rsidR="001D5D3E" w:rsidRPr="00F22FB5" w:rsidRDefault="00F22FB5" w:rsidP="00F22FB5">
      <w:pPr>
        <w:pBdr>
          <w:top w:val="single" w:sz="4" w:space="1" w:color="auto"/>
          <w:between w:val="single" w:sz="4" w:space="1" w:color="auto"/>
        </w:pBdr>
        <w:tabs>
          <w:tab w:val="left" w:pos="284"/>
        </w:tabs>
        <w:suppressAutoHyphens/>
        <w:autoSpaceDN w:val="0"/>
        <w:spacing w:after="0"/>
        <w:jc w:val="left"/>
        <w:textAlignment w:val="baseline"/>
        <w:rPr>
          <w:rFonts w:ascii="Times New Roman" w:hAnsi="Times New Roman" w:cs="Times New Roman"/>
          <w:b/>
          <w:bCs/>
          <w:sz w:val="20"/>
        </w:rPr>
      </w:pPr>
      <w:r w:rsidRPr="00F22FB5">
        <w:rPr>
          <w:rFonts w:ascii="Times New Roman" w:hAnsi="Times New Roman" w:cs="Times New Roman"/>
          <w:b/>
          <w:bCs/>
          <w:sz w:val="20"/>
        </w:rPr>
        <w:t xml:space="preserve">4. </w:t>
      </w:r>
      <w:r w:rsidR="001D5D3E" w:rsidRPr="00F22FB5">
        <w:rPr>
          <w:rFonts w:ascii="Times New Roman" w:hAnsi="Times New Roman" w:cs="Times New Roman"/>
          <w:b/>
          <w:bCs/>
          <w:sz w:val="20"/>
        </w:rPr>
        <w:t>PIRKIMO OBJEKTO APIMTYS</w:t>
      </w:r>
      <w:r w:rsidR="00B944F3" w:rsidRPr="00F22FB5">
        <w:rPr>
          <w:rFonts w:ascii="Times New Roman" w:hAnsi="Times New Roman" w:cs="Times New Roman"/>
          <w:b/>
          <w:bCs/>
          <w:sz w:val="20"/>
        </w:rPr>
        <w:t xml:space="preserve"> </w:t>
      </w:r>
    </w:p>
    <w:p w14:paraId="14295F19" w14:textId="6F09CF26" w:rsidR="007F0658" w:rsidRPr="00F22FB5" w:rsidRDefault="006203E2" w:rsidP="00F22FB5">
      <w:pPr>
        <w:pStyle w:val="ListParagraph"/>
        <w:numPr>
          <w:ilvl w:val="1"/>
          <w:numId w:val="51"/>
        </w:numPr>
        <w:pBdr>
          <w:top w:val="single" w:sz="4" w:space="1" w:color="auto"/>
          <w:between w:val="single" w:sz="4" w:space="1" w:color="auto"/>
        </w:pBdr>
        <w:tabs>
          <w:tab w:val="left" w:pos="284"/>
        </w:tabs>
        <w:suppressAutoHyphens/>
        <w:autoSpaceDN w:val="0"/>
        <w:jc w:val="left"/>
        <w:textAlignment w:val="baseline"/>
        <w:rPr>
          <w:rFonts w:ascii="Times New Roman" w:hAnsi="Times New Roman" w:cs="Times New Roman"/>
          <w:b/>
          <w:bCs/>
          <w:sz w:val="20"/>
        </w:rPr>
      </w:pPr>
      <w:r w:rsidRPr="00F22FB5">
        <w:rPr>
          <w:rFonts w:ascii="Times New Roman" w:hAnsi="Times New Roman" w:cs="Times New Roman"/>
          <w:b/>
          <w:bCs/>
          <w:sz w:val="20"/>
        </w:rPr>
        <w:t>T</w:t>
      </w:r>
      <w:r w:rsidR="005928FE" w:rsidRPr="00F22FB5">
        <w:rPr>
          <w:rFonts w:ascii="Times New Roman" w:hAnsi="Times New Roman" w:cs="Times New Roman"/>
          <w:b/>
          <w:bCs/>
          <w:sz w:val="20"/>
        </w:rPr>
        <w:t>aikoma kainodara:</w:t>
      </w:r>
    </w:p>
    <w:p w14:paraId="7E376DCC" w14:textId="0913C0EF" w:rsidR="009D7F88" w:rsidRDefault="00000000" w:rsidP="03784D2D">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Content>
          <w:r w:rsidR="00AC12DC" w:rsidRPr="03784D2D">
            <w:rPr>
              <w:rFonts w:ascii="Segoe UI Symbol" w:hAnsi="Segoe UI Symbol" w:cs="Segoe UI Symbol"/>
              <w:sz w:val="20"/>
              <w:lang w:val="lt-LT"/>
            </w:rPr>
            <w:t>☒</w:t>
          </w:r>
        </w:sdtContent>
      </w:sdt>
      <w:r w:rsidR="009E7E37" w:rsidRPr="03784D2D">
        <w:rPr>
          <w:rFonts w:ascii="Times New Roman" w:hAnsi="Times New Roman" w:cs="Times New Roman"/>
          <w:sz w:val="20"/>
          <w:lang w:val="lt-LT"/>
        </w:rPr>
        <w:t xml:space="preserve"> Fiksuota</w:t>
      </w:r>
      <w:r w:rsidR="00EA37AE">
        <w:rPr>
          <w:rFonts w:ascii="Times New Roman" w:hAnsi="Times New Roman" w:cs="Times New Roman"/>
          <w:sz w:val="20"/>
          <w:lang w:val="lt-LT"/>
        </w:rPr>
        <w:t>s įkainis</w:t>
      </w:r>
    </w:p>
    <w:p w14:paraId="15941B1C" w14:textId="6C2FDE7D" w:rsidR="006A4BCA" w:rsidRDefault="006A4BCA" w:rsidP="03784D2D">
      <w:pPr>
        <w:spacing w:after="0"/>
        <w:ind w:firstLine="426"/>
        <w:rPr>
          <w:rFonts w:ascii="Times New Roman" w:hAnsi="Times New Roman" w:cs="Times New Roman"/>
          <w:sz w:val="20"/>
          <w:lang w:val="lt-LT"/>
        </w:rPr>
      </w:pPr>
    </w:p>
    <w:p w14:paraId="6A912187" w14:textId="2C97A8C4" w:rsidR="0062508E" w:rsidRPr="00C37EAF" w:rsidRDefault="00E42CBC" w:rsidP="00F22FB5">
      <w:pPr>
        <w:pStyle w:val="ListParagraph"/>
        <w:numPr>
          <w:ilvl w:val="2"/>
          <w:numId w:val="51"/>
        </w:numPr>
        <w:spacing w:after="0"/>
        <w:rPr>
          <w:rFonts w:ascii="Times New Roman" w:hAnsi="Times New Roman" w:cs="Times New Roman"/>
          <w:sz w:val="20"/>
        </w:rPr>
      </w:pPr>
      <w:r w:rsidRPr="00C37EAF">
        <w:rPr>
          <w:rFonts w:ascii="Times New Roman" w:hAnsi="Times New Roman" w:cs="Times New Roman"/>
          <w:sz w:val="20"/>
        </w:rPr>
        <w:t>T</w:t>
      </w:r>
      <w:r w:rsidR="00432A9C" w:rsidRPr="00C37EAF">
        <w:rPr>
          <w:rFonts w:ascii="Times New Roman" w:hAnsi="Times New Roman" w:cs="Times New Roman"/>
          <w:sz w:val="20"/>
        </w:rPr>
        <w:t xml:space="preserve">iesiogiai </w:t>
      </w:r>
      <w:r w:rsidR="00AC12DC" w:rsidRPr="00C37EAF">
        <w:rPr>
          <w:rFonts w:ascii="Times New Roman" w:hAnsi="Times New Roman" w:cs="Times New Roman"/>
          <w:sz w:val="20"/>
        </w:rPr>
        <w:t>T</w:t>
      </w:r>
      <w:r w:rsidR="00432A9C" w:rsidRPr="00C37EAF">
        <w:rPr>
          <w:rFonts w:ascii="Times New Roman" w:hAnsi="Times New Roman" w:cs="Times New Roman"/>
          <w:sz w:val="20"/>
        </w:rPr>
        <w:t>iekėjui mokama paslaugų kainos dalis: 0,00 EUR</w:t>
      </w:r>
      <w:r w:rsidR="00F22FB5">
        <w:rPr>
          <w:rFonts w:ascii="Times New Roman" w:hAnsi="Times New Roman" w:cs="Times New Roman"/>
          <w:sz w:val="20"/>
        </w:rPr>
        <w:t xml:space="preserve"> u</w:t>
      </w:r>
      <w:r w:rsidR="00432A9C" w:rsidRPr="00C37EAF">
        <w:rPr>
          <w:rFonts w:ascii="Times New Roman" w:hAnsi="Times New Roman" w:cs="Times New Roman"/>
          <w:sz w:val="20"/>
        </w:rPr>
        <w:t xml:space="preserve">ž pagal </w:t>
      </w:r>
      <w:r w:rsidR="00AC12DC" w:rsidRPr="00C37EAF">
        <w:rPr>
          <w:rFonts w:ascii="Times New Roman" w:hAnsi="Times New Roman" w:cs="Times New Roman"/>
          <w:sz w:val="20"/>
        </w:rPr>
        <w:t>s</w:t>
      </w:r>
      <w:r w:rsidR="00432A9C" w:rsidRPr="00C37EAF">
        <w:rPr>
          <w:rFonts w:ascii="Times New Roman" w:hAnsi="Times New Roman" w:cs="Times New Roman"/>
          <w:sz w:val="20"/>
        </w:rPr>
        <w:t>utartį teikiamas paslaugas</w:t>
      </w:r>
      <w:r w:rsidRPr="00C37EAF">
        <w:rPr>
          <w:rFonts w:ascii="Times New Roman" w:hAnsi="Times New Roman" w:cs="Times New Roman"/>
          <w:sz w:val="20"/>
        </w:rPr>
        <w:t xml:space="preserve">. </w:t>
      </w:r>
      <w:r w:rsidR="00AC12DC" w:rsidRPr="00C37EAF">
        <w:rPr>
          <w:rFonts w:ascii="Times New Roman" w:hAnsi="Times New Roman" w:cs="Times New Roman"/>
          <w:sz w:val="20"/>
        </w:rPr>
        <w:t>T</w:t>
      </w:r>
      <w:r w:rsidR="00432A9C" w:rsidRPr="00C37EAF">
        <w:rPr>
          <w:rFonts w:ascii="Times New Roman" w:hAnsi="Times New Roman" w:cs="Times New Roman"/>
          <w:sz w:val="20"/>
        </w:rPr>
        <w:t>iekėjas gau</w:t>
      </w:r>
      <w:r w:rsidR="00AC12DC" w:rsidRPr="00C37EAF">
        <w:rPr>
          <w:rFonts w:ascii="Times New Roman" w:hAnsi="Times New Roman" w:cs="Times New Roman"/>
          <w:sz w:val="20"/>
        </w:rPr>
        <w:t>s</w:t>
      </w:r>
      <w:r w:rsidR="00432A9C" w:rsidRPr="00C37EAF">
        <w:rPr>
          <w:rFonts w:ascii="Times New Roman" w:hAnsi="Times New Roman" w:cs="Times New Roman"/>
          <w:sz w:val="20"/>
        </w:rPr>
        <w:t xml:space="preserve"> atlygį komisinių forma pagal KN sudarytas (per)draudimo sutartis. Tiekėjui mokamas atlygis (komisiniai) </w:t>
      </w:r>
      <w:r w:rsidR="00AC12DC" w:rsidRPr="00C37EAF">
        <w:rPr>
          <w:rFonts w:ascii="Times New Roman" w:hAnsi="Times New Roman" w:cs="Times New Roman"/>
          <w:sz w:val="20"/>
        </w:rPr>
        <w:t xml:space="preserve">turės būti </w:t>
      </w:r>
      <w:r w:rsidR="00432A9C" w:rsidRPr="00C37EAF">
        <w:rPr>
          <w:rFonts w:ascii="Times New Roman" w:hAnsi="Times New Roman" w:cs="Times New Roman"/>
          <w:sz w:val="20"/>
        </w:rPr>
        <w:t>įtraukiam</w:t>
      </w:r>
      <w:r w:rsidR="00AC12DC" w:rsidRPr="00C37EAF">
        <w:rPr>
          <w:rFonts w:ascii="Times New Roman" w:hAnsi="Times New Roman" w:cs="Times New Roman"/>
          <w:sz w:val="20"/>
        </w:rPr>
        <w:t>i</w:t>
      </w:r>
      <w:r w:rsidR="00432A9C" w:rsidRPr="00C37EAF">
        <w:rPr>
          <w:rFonts w:ascii="Times New Roman" w:hAnsi="Times New Roman" w:cs="Times New Roman"/>
          <w:sz w:val="20"/>
        </w:rPr>
        <w:t xml:space="preserve"> į KN mokamas (per)draudimo įmokas. KN nemok</w:t>
      </w:r>
      <w:r w:rsidR="00AC12DC" w:rsidRPr="00C37EAF">
        <w:rPr>
          <w:rFonts w:ascii="Times New Roman" w:hAnsi="Times New Roman" w:cs="Times New Roman"/>
          <w:sz w:val="20"/>
        </w:rPr>
        <w:t>ės</w:t>
      </w:r>
      <w:r w:rsidR="00432A9C" w:rsidRPr="00C37EAF">
        <w:rPr>
          <w:rFonts w:ascii="Times New Roman" w:hAnsi="Times New Roman" w:cs="Times New Roman"/>
          <w:sz w:val="20"/>
        </w:rPr>
        <w:t xml:space="preserve"> Tiekėjui jokio kito atlygio už pagal </w:t>
      </w:r>
      <w:r w:rsidR="00AC12DC" w:rsidRPr="00C37EAF">
        <w:rPr>
          <w:rFonts w:ascii="Times New Roman" w:hAnsi="Times New Roman" w:cs="Times New Roman"/>
          <w:sz w:val="20"/>
        </w:rPr>
        <w:t>s</w:t>
      </w:r>
      <w:r w:rsidR="00432A9C" w:rsidRPr="00C37EAF">
        <w:rPr>
          <w:rFonts w:ascii="Times New Roman" w:hAnsi="Times New Roman" w:cs="Times New Roman"/>
          <w:sz w:val="20"/>
        </w:rPr>
        <w:t>utartį teikiamas paslaugas</w:t>
      </w:r>
      <w:r w:rsidR="00AC12DC" w:rsidRPr="00C37EAF">
        <w:rPr>
          <w:rFonts w:ascii="Times New Roman" w:hAnsi="Times New Roman" w:cs="Times New Roman"/>
          <w:sz w:val="20"/>
        </w:rPr>
        <w:t>, išskyrus inžinerijos ataskaitos parengimo paslaugas</w:t>
      </w:r>
      <w:r w:rsidR="00432A9C" w:rsidRPr="00C37EAF">
        <w:rPr>
          <w:rFonts w:ascii="Times New Roman" w:hAnsi="Times New Roman" w:cs="Times New Roman"/>
          <w:sz w:val="20"/>
        </w:rPr>
        <w:t>. Tiekėjo atlygis (komisiniai) už (per)draudimo sutarčių sudarymą negali viršyti 10 % ir negali būti lygus arba mažesnis nei 0 % už kiekvieną sutartį. Bendras atlygis (komisiniai), kurį Tiekėjas uždirb</w:t>
      </w:r>
      <w:r w:rsidR="00AC12DC" w:rsidRPr="00C37EAF">
        <w:rPr>
          <w:rFonts w:ascii="Times New Roman" w:hAnsi="Times New Roman" w:cs="Times New Roman"/>
          <w:sz w:val="20"/>
        </w:rPr>
        <w:t>s</w:t>
      </w:r>
      <w:r w:rsidR="00432A9C" w:rsidRPr="00C37EAF">
        <w:rPr>
          <w:rFonts w:ascii="Times New Roman" w:hAnsi="Times New Roman" w:cs="Times New Roman"/>
          <w:sz w:val="20"/>
        </w:rPr>
        <w:t xml:space="preserve"> už (per)draudimo sutarčių sudarymą per visą pagal sudarytos sutarties vykdymo laikotarpį negali viršyti 300</w:t>
      </w:r>
      <w:r w:rsidR="00AC12DC" w:rsidRPr="00C37EAF">
        <w:rPr>
          <w:rFonts w:ascii="Times New Roman" w:hAnsi="Times New Roman" w:cs="Times New Roman"/>
          <w:sz w:val="20"/>
        </w:rPr>
        <w:t>,</w:t>
      </w:r>
      <w:r w:rsidR="00432A9C" w:rsidRPr="00C37EAF">
        <w:rPr>
          <w:rFonts w:ascii="Times New Roman" w:hAnsi="Times New Roman" w:cs="Times New Roman"/>
          <w:sz w:val="20"/>
        </w:rPr>
        <w:t>000</w:t>
      </w:r>
      <w:r w:rsidR="00AC12DC" w:rsidRPr="00C37EAF">
        <w:rPr>
          <w:rFonts w:ascii="Times New Roman" w:hAnsi="Times New Roman" w:cs="Times New Roman"/>
          <w:sz w:val="20"/>
        </w:rPr>
        <w:t>.</w:t>
      </w:r>
      <w:r w:rsidR="00432A9C" w:rsidRPr="00C37EAF">
        <w:rPr>
          <w:rFonts w:ascii="Times New Roman" w:hAnsi="Times New Roman" w:cs="Times New Roman"/>
          <w:sz w:val="20"/>
        </w:rPr>
        <w:t xml:space="preserve">00 (trijų šimtų tūkstančių) EUR, </w:t>
      </w:r>
      <w:r w:rsidR="00AC12DC" w:rsidRPr="00C37EAF">
        <w:rPr>
          <w:rFonts w:ascii="Times New Roman" w:hAnsi="Times New Roman" w:cs="Times New Roman"/>
          <w:sz w:val="20"/>
        </w:rPr>
        <w:t xml:space="preserve">be </w:t>
      </w:r>
      <w:r w:rsidR="00432A9C" w:rsidRPr="00C37EAF">
        <w:rPr>
          <w:rFonts w:ascii="Times New Roman" w:hAnsi="Times New Roman" w:cs="Times New Roman"/>
          <w:sz w:val="20"/>
        </w:rPr>
        <w:t>PVM</w:t>
      </w:r>
      <w:r w:rsidR="00AC12DC" w:rsidRPr="00C37EAF">
        <w:rPr>
          <w:rFonts w:ascii="Times New Roman" w:hAnsi="Times New Roman" w:cs="Times New Roman"/>
          <w:sz w:val="20"/>
        </w:rPr>
        <w:t>, sumos</w:t>
      </w:r>
      <w:r w:rsidR="00432A9C" w:rsidRPr="00C37EAF">
        <w:rPr>
          <w:rFonts w:ascii="Times New Roman" w:hAnsi="Times New Roman" w:cs="Times New Roman"/>
          <w:sz w:val="20"/>
        </w:rPr>
        <w:t>.</w:t>
      </w:r>
    </w:p>
    <w:p w14:paraId="57C65410" w14:textId="141F43A2" w:rsidR="0062508E" w:rsidRPr="00F22FB5" w:rsidRDefault="00AC12DC" w:rsidP="00F22FB5">
      <w:pPr>
        <w:pStyle w:val="ListParagraph"/>
        <w:numPr>
          <w:ilvl w:val="2"/>
          <w:numId w:val="51"/>
        </w:numPr>
        <w:spacing w:before="240"/>
        <w:rPr>
          <w:rFonts w:ascii="Times New Roman" w:hAnsi="Times New Roman" w:cs="Times New Roman"/>
          <w:sz w:val="20"/>
        </w:rPr>
      </w:pPr>
      <w:r w:rsidRPr="00C37EAF">
        <w:rPr>
          <w:rFonts w:ascii="Times New Roman" w:hAnsi="Times New Roman" w:cs="Times New Roman"/>
          <w:sz w:val="20"/>
        </w:rPr>
        <w:t>Sutarties kaina bus lygi Tiekėjo pasiūlymo kainos be PVM (už inžinerijos ataskaitos parengimo paslaugas) ir 300,000.00 Eur be PVM (už</w:t>
      </w:r>
      <w:r w:rsidRPr="00C37EAF">
        <w:rPr>
          <w:rFonts w:ascii="Times New Roman" w:hAnsi="Times New Roman" w:cs="Times New Roman"/>
        </w:rPr>
        <w:t xml:space="preserve"> </w:t>
      </w:r>
      <w:r w:rsidRPr="00C37EAF">
        <w:rPr>
          <w:rFonts w:ascii="Times New Roman" w:hAnsi="Times New Roman" w:cs="Times New Roman"/>
          <w:sz w:val="20"/>
        </w:rPr>
        <w:t>draudimo brokerio ir konsultacines paslaugas, kurios bus teikiamos komisinio atlygio forma</w:t>
      </w:r>
      <w:r w:rsidR="00C76ED8" w:rsidRPr="00C37EAF">
        <w:rPr>
          <w:rFonts w:ascii="Times New Roman" w:hAnsi="Times New Roman" w:cs="Times New Roman"/>
          <w:sz w:val="20"/>
        </w:rPr>
        <w:t xml:space="preserve"> pagal Tiekėjo nurodytą procentą</w:t>
      </w:r>
      <w:r w:rsidRPr="00C37EAF">
        <w:rPr>
          <w:rFonts w:ascii="Times New Roman" w:hAnsi="Times New Roman" w:cs="Times New Roman"/>
          <w:sz w:val="20"/>
        </w:rPr>
        <w:t>) sumai.</w:t>
      </w:r>
    </w:p>
    <w:p w14:paraId="4716F97D" w14:textId="11F63179" w:rsidR="001D5D3E" w:rsidRPr="00B7574B" w:rsidRDefault="001D5D3E" w:rsidP="00F22FB5">
      <w:pPr>
        <w:pStyle w:val="ListParagraph"/>
        <w:numPr>
          <w:ilvl w:val="0"/>
          <w:numId w:val="51"/>
        </w:numPr>
        <w:pBdr>
          <w:top w:val="single" w:sz="4" w:space="1" w:color="auto"/>
          <w:bottom w:val="single" w:sz="4" w:space="1" w:color="auto"/>
        </w:pBdr>
        <w:tabs>
          <w:tab w:val="clear" w:pos="851"/>
          <w:tab w:val="clear" w:pos="5779"/>
          <w:tab w:val="left" w:pos="284"/>
        </w:tabs>
        <w:suppressAutoHyphens/>
        <w:autoSpaceDN w:val="0"/>
        <w:spacing w:before="240" w:after="60"/>
        <w:ind w:left="357" w:hanging="357"/>
        <w:contextualSpacing w:val="0"/>
        <w:jc w:val="left"/>
        <w:textAlignment w:val="baseline"/>
        <w:rPr>
          <w:rFonts w:ascii="Times New Roman" w:hAnsi="Times New Roman" w:cs="Times New Roman"/>
          <w:b/>
          <w:bCs/>
          <w:sz w:val="20"/>
        </w:rPr>
      </w:pPr>
      <w:bookmarkStart w:id="6" w:name="_Hlk34730466"/>
      <w:r w:rsidRPr="03784D2D">
        <w:rPr>
          <w:rFonts w:ascii="Times New Roman" w:hAnsi="Times New Roman" w:cs="Times New Roman"/>
          <w:b/>
          <w:bCs/>
          <w:sz w:val="20"/>
        </w:rPr>
        <w:t>SUTARTINIŲ ĮSIPAREIGOJIMŲ VYKDYMO VIETA</w:t>
      </w:r>
      <w:bookmarkEnd w:id="6"/>
    </w:p>
    <w:sdt>
      <w:sdtPr>
        <w:rPr>
          <w:rFonts w:ascii="Times New Roman" w:hAnsi="Times New Roman" w:cs="Times New Roman"/>
          <w:color w:val="FF0000"/>
        </w:rPr>
        <w:id w:val="-572190996"/>
        <w:placeholder>
          <w:docPart w:val="DB77BA2F587A46CD9DD1774EC8CE2968"/>
        </w:placeholder>
      </w:sdtPr>
      <w:sdtContent>
        <w:p w14:paraId="40854A76" w14:textId="1D7578B0" w:rsidR="001D526E" w:rsidRDefault="00000000" w:rsidP="03784D2D">
          <w:pPr>
            <w:pStyle w:val="ListParagraph"/>
            <w:numPr>
              <w:ilvl w:val="0"/>
              <w:numId w:val="0"/>
            </w:numPr>
            <w:spacing w:after="0"/>
            <w:rPr>
              <w:rFonts w:ascii="Times New Roman" w:hAnsi="Times New Roman" w:cs="Times New Roman"/>
              <w:color w:val="FF0000"/>
            </w:rPr>
          </w:pPr>
          <w:sdt>
            <w:sdtPr>
              <w:rPr>
                <w:rFonts w:ascii="Times New Roman" w:hAnsi="Times New Roman" w:cs="Times New Roman"/>
                <w:sz w:val="20"/>
              </w:rPr>
              <w:id w:val="-795757248"/>
              <w14:checkbox>
                <w14:checked w14:val="1"/>
                <w14:checkedState w14:val="2612" w14:font="MS Gothic"/>
                <w14:uncheckedState w14:val="2610" w14:font="MS Gothic"/>
              </w14:checkbox>
            </w:sdtPr>
            <w:sdtContent>
              <w:r w:rsidR="00006793" w:rsidRPr="03784D2D">
                <w:rPr>
                  <w:rFonts w:ascii="Times New Roman" w:hAnsi="Times New Roman" w:cs="Times New Roman"/>
                  <w:sz w:val="20"/>
                </w:rPr>
                <w:t>☒</w:t>
              </w:r>
            </w:sdtContent>
          </w:sdt>
          <w:r w:rsidR="001D526E" w:rsidRPr="03784D2D">
            <w:rPr>
              <w:rFonts w:ascii="Times New Roman" w:hAnsi="Times New Roman" w:cs="Times New Roman"/>
              <w:sz w:val="20"/>
            </w:rPr>
            <w:t xml:space="preserve"> Nuotoliniu būdu.</w:t>
          </w:r>
        </w:p>
        <w:p w14:paraId="5F070952" w14:textId="77777777" w:rsidR="00B723F4" w:rsidRPr="00B7574B" w:rsidRDefault="00000000" w:rsidP="03784D2D">
          <w:pPr>
            <w:pStyle w:val="ListParagraph"/>
            <w:numPr>
              <w:ilvl w:val="0"/>
              <w:numId w:val="0"/>
            </w:numPr>
            <w:spacing w:after="0"/>
            <w:rPr>
              <w:rFonts w:ascii="Times New Roman" w:hAnsi="Times New Roman" w:cs="Times New Roman"/>
              <w:color w:val="FF0000"/>
              <w:sz w:val="20"/>
            </w:rPr>
          </w:pPr>
        </w:p>
      </w:sdtContent>
    </w:sdt>
    <w:p w14:paraId="4DFEDFA1" w14:textId="438EA8A0" w:rsidR="001D5D3E" w:rsidRDefault="00F22FB5" w:rsidP="03784D2D">
      <w:pPr>
        <w:pStyle w:val="ListParagraph"/>
        <w:numPr>
          <w:ilvl w:val="0"/>
          <w:numId w:val="0"/>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jc w:val="left"/>
        <w:textAlignment w:val="baseline"/>
        <w:rPr>
          <w:rFonts w:ascii="Times New Roman" w:hAnsi="Times New Roman" w:cs="Times New Roman"/>
          <w:b/>
          <w:bCs/>
          <w:sz w:val="20"/>
        </w:rPr>
      </w:pPr>
      <w:r>
        <w:rPr>
          <w:rFonts w:ascii="Times New Roman" w:hAnsi="Times New Roman" w:cs="Times New Roman"/>
          <w:b/>
          <w:bCs/>
          <w:sz w:val="20"/>
        </w:rPr>
        <w:t xml:space="preserve">6. </w:t>
      </w:r>
      <w:r w:rsidR="00F54704" w:rsidRPr="03784D2D">
        <w:rPr>
          <w:rFonts w:ascii="Times New Roman" w:hAnsi="Times New Roman" w:cs="Times New Roman"/>
          <w:b/>
          <w:bCs/>
          <w:sz w:val="20"/>
        </w:rPr>
        <w:t>PASLAUGŲ TEIKIMO</w:t>
      </w:r>
      <w:r w:rsidR="000B60BF" w:rsidRPr="03784D2D">
        <w:rPr>
          <w:rFonts w:ascii="Times New Roman" w:hAnsi="Times New Roman" w:cs="Times New Roman"/>
          <w:b/>
          <w:bCs/>
          <w:sz w:val="20"/>
        </w:rPr>
        <w:t xml:space="preserve"> TVARKA IR TERMINAI</w:t>
      </w:r>
      <w:r w:rsidR="00A9341B" w:rsidRPr="03784D2D">
        <w:rPr>
          <w:rFonts w:ascii="Times New Roman" w:hAnsi="Times New Roman" w:cs="Times New Roman"/>
          <w:b/>
          <w:bCs/>
          <w:sz w:val="20"/>
        </w:rPr>
        <w:t xml:space="preserve"> </w:t>
      </w:r>
    </w:p>
    <w:p w14:paraId="32D91042" w14:textId="25167715" w:rsidR="0000587F" w:rsidRPr="00C37EAF" w:rsidRDefault="00F22FB5" w:rsidP="03784D2D">
      <w:pPr>
        <w:pBdr>
          <w:top w:val="single" w:sz="4" w:space="1" w:color="auto"/>
          <w:bottom w:val="single" w:sz="4" w:space="1" w:color="auto"/>
        </w:pBdr>
        <w:suppressAutoHyphens/>
        <w:autoSpaceDN w:val="0"/>
        <w:spacing w:before="60" w:after="60"/>
        <w:ind w:left="720" w:hanging="720"/>
        <w:jc w:val="left"/>
        <w:textAlignment w:val="baseline"/>
        <w:rPr>
          <w:rFonts w:ascii="Times New Roman" w:hAnsi="Times New Roman" w:cs="Times New Roman"/>
          <w:b/>
          <w:bCs/>
          <w:noProof/>
          <w:sz w:val="20"/>
          <w:lang w:val="it-IT"/>
        </w:rPr>
      </w:pPr>
      <w:bookmarkStart w:id="7" w:name="_Hlk191392356"/>
      <w:r>
        <w:rPr>
          <w:rFonts w:ascii="Times New Roman" w:hAnsi="Times New Roman" w:cs="Times New Roman"/>
          <w:b/>
          <w:bCs/>
          <w:noProof/>
          <w:sz w:val="20"/>
          <w:lang w:val="lt-LT"/>
        </w:rPr>
        <w:t>6</w:t>
      </w:r>
      <w:r w:rsidR="00984A1A">
        <w:rPr>
          <w:rFonts w:ascii="Times New Roman" w:hAnsi="Times New Roman" w:cs="Times New Roman"/>
          <w:b/>
          <w:bCs/>
          <w:noProof/>
          <w:sz w:val="20"/>
          <w:lang w:val="it-IT"/>
        </w:rPr>
        <w:t xml:space="preserve">.1. </w:t>
      </w:r>
      <w:r w:rsidR="005A742F" w:rsidRPr="03784D2D">
        <w:rPr>
          <w:rFonts w:ascii="Times New Roman" w:hAnsi="Times New Roman" w:cs="Times New Roman"/>
          <w:b/>
          <w:bCs/>
          <w:noProof/>
          <w:sz w:val="20"/>
          <w:lang w:val="it-IT"/>
        </w:rPr>
        <w:t>P</w:t>
      </w:r>
      <w:r w:rsidR="00E33222" w:rsidRPr="03784D2D">
        <w:rPr>
          <w:rFonts w:ascii="Times New Roman" w:hAnsi="Times New Roman" w:cs="Times New Roman"/>
          <w:b/>
          <w:bCs/>
          <w:noProof/>
          <w:sz w:val="20"/>
          <w:lang w:val="it-IT"/>
        </w:rPr>
        <w:t>aslaugų teikimo</w:t>
      </w:r>
      <w:r w:rsidR="003A6E94" w:rsidRPr="03784D2D">
        <w:rPr>
          <w:rFonts w:ascii="Times New Roman" w:hAnsi="Times New Roman" w:cs="Times New Roman"/>
          <w:b/>
          <w:bCs/>
          <w:noProof/>
          <w:sz w:val="20"/>
          <w:lang w:val="it-IT"/>
        </w:rPr>
        <w:t xml:space="preserve"> </w:t>
      </w:r>
      <w:bookmarkEnd w:id="7"/>
      <w:r w:rsidR="00E33222" w:rsidRPr="03784D2D">
        <w:rPr>
          <w:rFonts w:ascii="Times New Roman" w:hAnsi="Times New Roman" w:cs="Times New Roman"/>
          <w:b/>
          <w:bCs/>
          <w:noProof/>
          <w:sz w:val="20"/>
          <w:lang w:val="it-IT"/>
        </w:rPr>
        <w:t>terminai</w:t>
      </w:r>
    </w:p>
    <w:p w14:paraId="284DC72A" w14:textId="2F255589" w:rsidR="0000587F" w:rsidRDefault="0076015C" w:rsidP="03784D2D">
      <w:pPr>
        <w:spacing w:after="0"/>
        <w:rPr>
          <w:rFonts w:ascii="Times New Roman" w:hAnsi="Times New Roman" w:cs="Times New Roman"/>
          <w:sz w:val="20"/>
          <w:lang w:val="lt-LT"/>
        </w:rPr>
      </w:pPr>
      <w:r w:rsidRPr="03784D2D">
        <w:rPr>
          <w:rFonts w:ascii="Times New Roman" w:hAnsi="Times New Roman" w:cs="Times New Roman"/>
          <w:sz w:val="20"/>
          <w:lang w:val="lt-LT"/>
        </w:rPr>
        <w:t xml:space="preserve">Paslaugų </w:t>
      </w:r>
      <w:r w:rsidR="00D8045C" w:rsidRPr="03784D2D">
        <w:rPr>
          <w:rFonts w:ascii="Times New Roman" w:hAnsi="Times New Roman" w:cs="Times New Roman"/>
          <w:sz w:val="20"/>
          <w:lang w:val="lt-LT"/>
        </w:rPr>
        <w:t>teikimo</w:t>
      </w:r>
      <w:r w:rsidRPr="03784D2D">
        <w:rPr>
          <w:rFonts w:ascii="Times New Roman" w:hAnsi="Times New Roman" w:cs="Times New Roman"/>
          <w:sz w:val="20"/>
          <w:lang w:val="lt-LT"/>
        </w:rPr>
        <w:t xml:space="preserve"> terminas yra 3 (treji) metai. </w:t>
      </w:r>
    </w:p>
    <w:p w14:paraId="5A4B304B" w14:textId="15295E8B" w:rsidR="001E7091" w:rsidRPr="00B068E5" w:rsidRDefault="00CC6F27" w:rsidP="03784D2D">
      <w:pPr>
        <w:spacing w:after="0"/>
        <w:rPr>
          <w:rFonts w:ascii="Times New Roman" w:hAnsi="Times New Roman" w:cs="Times New Roman"/>
          <w:sz w:val="20"/>
          <w:lang w:val="lt-LT"/>
        </w:rPr>
      </w:pPr>
      <w:r>
        <w:rPr>
          <w:rFonts w:ascii="Times New Roman" w:hAnsi="Times New Roman" w:cs="Times New Roman"/>
          <w:sz w:val="20"/>
          <w:lang w:val="lt-LT"/>
        </w:rPr>
        <w:t xml:space="preserve">Rizikos inžinerijos ataskaitos parengimo terminas – ne ilgiau kaip </w:t>
      </w:r>
      <w:r w:rsidR="00C91F1B">
        <w:rPr>
          <w:rFonts w:ascii="Times New Roman" w:hAnsi="Times New Roman" w:cs="Times New Roman"/>
          <w:sz w:val="20"/>
          <w:lang w:val="lt-LT"/>
        </w:rPr>
        <w:t>5</w:t>
      </w:r>
      <w:r w:rsidR="0090016A" w:rsidRPr="00B068E5">
        <w:rPr>
          <w:rFonts w:ascii="Times New Roman" w:hAnsi="Times New Roman" w:cs="Times New Roman"/>
          <w:sz w:val="20"/>
          <w:lang w:val="lt-LT"/>
        </w:rPr>
        <w:t xml:space="preserve"> (</w:t>
      </w:r>
      <w:r w:rsidR="00C91F1B">
        <w:rPr>
          <w:rFonts w:ascii="Times New Roman" w:hAnsi="Times New Roman" w:cs="Times New Roman"/>
          <w:sz w:val="20"/>
          <w:lang w:val="lt-LT"/>
        </w:rPr>
        <w:t>penki</w:t>
      </w:r>
      <w:r w:rsidR="0090016A" w:rsidRPr="00B068E5">
        <w:rPr>
          <w:rFonts w:ascii="Times New Roman" w:hAnsi="Times New Roman" w:cs="Times New Roman"/>
          <w:sz w:val="20"/>
          <w:lang w:val="lt-LT"/>
        </w:rPr>
        <w:t>) m</w:t>
      </w:r>
      <w:r w:rsidR="0090016A">
        <w:rPr>
          <w:rFonts w:ascii="Times New Roman" w:hAnsi="Times New Roman" w:cs="Times New Roman"/>
          <w:sz w:val="20"/>
          <w:lang w:val="lt-LT"/>
        </w:rPr>
        <w:t>ėnesiai nuo sutarties įsigaliojimo dienos.</w:t>
      </w:r>
    </w:p>
    <w:p w14:paraId="351D455D" w14:textId="77777777" w:rsidR="00B723F4" w:rsidRPr="00B068E5" w:rsidRDefault="00B723F4" w:rsidP="03784D2D">
      <w:pPr>
        <w:spacing w:after="0"/>
        <w:rPr>
          <w:rFonts w:ascii="Times New Roman" w:hAnsi="Times New Roman" w:cs="Times New Roman"/>
          <w:sz w:val="20"/>
          <w:lang w:val="lt-LT"/>
        </w:rPr>
      </w:pPr>
    </w:p>
    <w:p w14:paraId="4ADE6036" w14:textId="4CD6C44F" w:rsidR="0000587F" w:rsidRPr="00B068E5" w:rsidRDefault="00F22FB5" w:rsidP="03784D2D">
      <w:pPr>
        <w:pBdr>
          <w:top w:val="single" w:sz="4" w:space="1" w:color="auto"/>
          <w:bottom w:val="single" w:sz="4" w:space="1" w:color="auto"/>
        </w:pBdr>
        <w:tabs>
          <w:tab w:val="left" w:pos="284"/>
        </w:tabs>
        <w:suppressAutoHyphens/>
        <w:autoSpaceDN w:val="0"/>
        <w:spacing w:before="60" w:after="60"/>
        <w:ind w:left="720" w:hanging="720"/>
        <w:jc w:val="left"/>
        <w:textAlignment w:val="baseline"/>
        <w:rPr>
          <w:rFonts w:ascii="Times New Roman" w:hAnsi="Times New Roman" w:cs="Times New Roman"/>
          <w:b/>
          <w:bCs/>
          <w:i/>
          <w:iCs/>
          <w:noProof/>
          <w:sz w:val="20"/>
          <w:lang w:val="lt-LT"/>
        </w:rPr>
      </w:pPr>
      <w:r w:rsidRPr="00B068E5">
        <w:rPr>
          <w:rFonts w:ascii="Times New Roman" w:hAnsi="Times New Roman" w:cs="Times New Roman"/>
          <w:b/>
          <w:bCs/>
          <w:noProof/>
          <w:sz w:val="20"/>
          <w:lang w:val="lt-LT"/>
        </w:rPr>
        <w:t>6</w:t>
      </w:r>
      <w:r w:rsidR="00984A1A" w:rsidRPr="00B068E5">
        <w:rPr>
          <w:rFonts w:ascii="Times New Roman" w:hAnsi="Times New Roman" w:cs="Times New Roman"/>
          <w:b/>
          <w:bCs/>
          <w:noProof/>
          <w:sz w:val="20"/>
          <w:lang w:val="lt-LT"/>
        </w:rPr>
        <w:t xml:space="preserve">.2. </w:t>
      </w:r>
      <w:r w:rsidR="0000587F" w:rsidRPr="00B068E5">
        <w:rPr>
          <w:rFonts w:ascii="Times New Roman" w:hAnsi="Times New Roman" w:cs="Times New Roman"/>
          <w:b/>
          <w:bCs/>
          <w:noProof/>
          <w:sz w:val="20"/>
          <w:lang w:val="lt-LT"/>
        </w:rPr>
        <w:t>Užsakymų teikimo tvarka</w:t>
      </w:r>
      <w:r w:rsidR="00F54704" w:rsidRPr="00B068E5">
        <w:rPr>
          <w:rFonts w:ascii="Times New Roman" w:hAnsi="Times New Roman" w:cs="Times New Roman"/>
          <w:b/>
          <w:bCs/>
          <w:noProof/>
          <w:sz w:val="20"/>
          <w:lang w:val="lt-LT"/>
        </w:rPr>
        <w:t xml:space="preserve"> </w:t>
      </w:r>
    </w:p>
    <w:p w14:paraId="6981891A" w14:textId="049F0D8F" w:rsidR="0000587F" w:rsidRPr="005408F7" w:rsidRDefault="00000000" w:rsidP="03784D2D">
      <w:pPr>
        <w:spacing w:after="0"/>
        <w:rPr>
          <w:rFonts w:ascii="Times New Roman" w:hAnsi="Times New Roman" w:cs="Times New Roman"/>
          <w:b/>
          <w:bCs/>
          <w:i/>
          <w:iCs/>
          <w:noProof/>
          <w:sz w:val="20"/>
          <w:lang w:val="lt-LT"/>
        </w:rPr>
      </w:pPr>
      <w:sdt>
        <w:sdtPr>
          <w:rPr>
            <w:rFonts w:ascii="Times New Roman" w:hAnsi="Times New Roman" w:cs="Times New Roman"/>
            <w:sz w:val="20"/>
            <w:lang w:val="lt-LT"/>
          </w:rPr>
          <w:id w:val="-1328748738"/>
          <w14:checkbox>
            <w14:checked w14:val="1"/>
            <w14:checkedState w14:val="2612" w14:font="MS Gothic"/>
            <w14:uncheckedState w14:val="2610" w14:font="MS Gothic"/>
          </w14:checkbox>
        </w:sdtPr>
        <w:sdtContent>
          <w:r w:rsidR="004D449A" w:rsidRPr="03784D2D">
            <w:rPr>
              <w:rFonts w:ascii="Times New Roman" w:hAnsi="Times New Roman" w:cs="Times New Roman"/>
              <w:sz w:val="20"/>
              <w:lang w:val="lt-LT"/>
            </w:rPr>
            <w:t>☒</w:t>
          </w:r>
        </w:sdtContent>
      </w:sdt>
      <w:r w:rsidR="0000587F" w:rsidRPr="03784D2D">
        <w:rPr>
          <w:rFonts w:ascii="Times New Roman" w:hAnsi="Times New Roman" w:cs="Times New Roman"/>
          <w:sz w:val="20"/>
          <w:lang w:val="lt-LT"/>
        </w:rPr>
        <w:t xml:space="preserve"> El. paštu</w:t>
      </w:r>
    </w:p>
    <w:p w14:paraId="2869F504" w14:textId="3D92E809" w:rsidR="001D5D3E" w:rsidRPr="005408F7" w:rsidRDefault="00F22FB5" w:rsidP="03784D2D">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before="240" w:after="60"/>
        <w:jc w:val="left"/>
        <w:textAlignment w:val="baseline"/>
        <w:rPr>
          <w:rFonts w:ascii="Times New Roman" w:hAnsi="Times New Roman" w:cs="Times New Roman"/>
          <w:b/>
          <w:bCs/>
          <w:sz w:val="20"/>
        </w:rPr>
      </w:pPr>
      <w:r>
        <w:rPr>
          <w:rFonts w:ascii="Times New Roman" w:hAnsi="Times New Roman" w:cs="Times New Roman"/>
          <w:b/>
          <w:bCs/>
          <w:sz w:val="20"/>
        </w:rPr>
        <w:t>7</w:t>
      </w:r>
      <w:r w:rsidR="00984A1A">
        <w:rPr>
          <w:rFonts w:ascii="Times New Roman" w:hAnsi="Times New Roman" w:cs="Times New Roman"/>
          <w:b/>
          <w:bCs/>
          <w:sz w:val="20"/>
        </w:rPr>
        <w:t xml:space="preserve">. </w:t>
      </w:r>
      <w:r w:rsidR="001D5D3E" w:rsidRPr="03784D2D">
        <w:rPr>
          <w:rFonts w:ascii="Times New Roman" w:hAnsi="Times New Roman" w:cs="Times New Roman"/>
          <w:b/>
          <w:bCs/>
          <w:sz w:val="20"/>
        </w:rPr>
        <w:t>KOKYBĖ IR TRŪKUMŲ ŠALINIMAS</w:t>
      </w:r>
      <w:r w:rsidR="00F36541" w:rsidRPr="03784D2D">
        <w:rPr>
          <w:rFonts w:ascii="Times New Roman" w:hAnsi="Times New Roman" w:cs="Times New Roman"/>
          <w:b/>
          <w:bCs/>
          <w:sz w:val="20"/>
        </w:rPr>
        <w:t xml:space="preserve"> </w:t>
      </w:r>
    </w:p>
    <w:p w14:paraId="2FE1C233" w14:textId="27C07642" w:rsidR="00B944F3" w:rsidRPr="00B068E5" w:rsidRDefault="00F47BB7" w:rsidP="00B068E5">
      <w:pPr>
        <w:rPr>
          <w:rStyle w:val="Laukeliai"/>
          <w:rFonts w:ascii="Times New Roman" w:hAnsi="Times New Roman" w:cs="Times New Roman"/>
          <w:lang w:val="lt-LT"/>
        </w:rPr>
      </w:pPr>
      <w:bookmarkStart w:id="8" w:name="_Ref340669472"/>
      <w:r w:rsidRPr="00B068E5">
        <w:rPr>
          <w:rFonts w:asciiTheme="majorBidi" w:hAnsiTheme="majorBidi" w:cstheme="majorBidi"/>
          <w:vanish/>
          <w:sz w:val="20"/>
          <w:lang w:val="lt-LT"/>
        </w:rPr>
        <w:t xml:space="preserve">7.1. </w:t>
      </w:r>
      <w:r w:rsidR="00974138" w:rsidRPr="00B068E5">
        <w:rPr>
          <w:rFonts w:asciiTheme="majorBidi" w:hAnsiTheme="majorBidi" w:cstheme="majorBidi"/>
          <w:sz w:val="20"/>
          <w:lang w:val="lt-LT"/>
        </w:rPr>
        <w:t>Sutarties vykdymo metu</w:t>
      </w:r>
      <w:r w:rsidR="001D5D3E" w:rsidRPr="00B068E5">
        <w:rPr>
          <w:rFonts w:asciiTheme="majorBidi" w:hAnsiTheme="majorBidi" w:cstheme="majorBidi"/>
          <w:sz w:val="20"/>
          <w:lang w:val="lt-LT"/>
        </w:rPr>
        <w:t xml:space="preserve"> pastebėtiems trūkumams šalinti nustatomas </w:t>
      </w:r>
      <w:bookmarkStart w:id="9" w:name="_Hlk34737751"/>
      <w:r w:rsidR="00C76ED8" w:rsidRPr="00B068E5">
        <w:rPr>
          <w:rFonts w:asciiTheme="majorBidi" w:hAnsiTheme="majorBidi" w:cstheme="majorBidi"/>
          <w:sz w:val="20"/>
          <w:lang w:val="lt-LT"/>
        </w:rPr>
        <w:t xml:space="preserve">10 </w:t>
      </w:r>
      <w:r w:rsidR="001D5D3E" w:rsidRPr="00B068E5">
        <w:rPr>
          <w:rFonts w:asciiTheme="majorBidi" w:hAnsiTheme="majorBidi" w:cstheme="majorBidi"/>
          <w:sz w:val="20"/>
          <w:lang w:val="lt-LT"/>
        </w:rPr>
        <w:t>(</w:t>
      </w:r>
      <w:r w:rsidR="00C76ED8" w:rsidRPr="00B068E5">
        <w:rPr>
          <w:rFonts w:asciiTheme="majorBidi" w:hAnsiTheme="majorBidi" w:cstheme="majorBidi"/>
          <w:i/>
          <w:iCs/>
          <w:sz w:val="20"/>
          <w:lang w:val="lt-LT"/>
        </w:rPr>
        <w:t>dešimties</w:t>
      </w:r>
      <w:r w:rsidR="001D5D3E" w:rsidRPr="00B068E5">
        <w:rPr>
          <w:rFonts w:asciiTheme="majorBidi" w:hAnsiTheme="majorBidi" w:cstheme="majorBidi"/>
          <w:sz w:val="20"/>
          <w:lang w:val="lt-LT"/>
        </w:rPr>
        <w:t>)</w:t>
      </w:r>
      <w:bookmarkEnd w:id="9"/>
      <w:r w:rsidR="00E45EE5" w:rsidRPr="00B068E5">
        <w:rPr>
          <w:rFonts w:asciiTheme="majorBidi" w:hAnsiTheme="majorBidi" w:cstheme="majorBidi"/>
          <w:sz w:val="20"/>
          <w:lang w:val="lt-LT"/>
        </w:rPr>
        <w:t xml:space="preserve"> kalendorinių</w:t>
      </w:r>
      <w:r w:rsidR="00E45EE5" w:rsidRPr="00B068E5">
        <w:rPr>
          <w:rFonts w:asciiTheme="majorBidi" w:hAnsiTheme="majorBidi" w:cstheme="majorBidi"/>
          <w:color w:val="FF0000"/>
          <w:sz w:val="20"/>
          <w:lang w:val="lt-LT"/>
        </w:rPr>
        <w:t xml:space="preserve"> </w:t>
      </w:r>
      <w:r w:rsidR="00E45EE5" w:rsidRPr="00B068E5">
        <w:rPr>
          <w:rFonts w:asciiTheme="majorBidi" w:hAnsiTheme="majorBidi" w:cstheme="majorBidi"/>
          <w:sz w:val="20"/>
          <w:lang w:val="lt-LT"/>
        </w:rPr>
        <w:t>dienų</w:t>
      </w:r>
      <w:r w:rsidR="001D5D3E" w:rsidRPr="00B068E5">
        <w:rPr>
          <w:rFonts w:asciiTheme="majorBidi" w:hAnsiTheme="majorBidi" w:cstheme="majorBidi"/>
          <w:sz w:val="20"/>
          <w:lang w:val="lt-LT"/>
        </w:rPr>
        <w:t xml:space="preserve"> terminas</w:t>
      </w:r>
      <w:bookmarkEnd w:id="8"/>
      <w:r w:rsidR="001D5D3E" w:rsidRPr="00B068E5">
        <w:rPr>
          <w:rFonts w:asciiTheme="majorBidi" w:hAnsiTheme="majorBidi" w:cstheme="majorBidi"/>
          <w:sz w:val="20"/>
          <w:lang w:val="lt-LT"/>
        </w:rPr>
        <w:t xml:space="preserve"> </w:t>
      </w:r>
      <w:r w:rsidR="001D5D3E" w:rsidRPr="00B068E5">
        <w:rPr>
          <w:rStyle w:val="Laukeliai"/>
          <w:rFonts w:asciiTheme="majorBidi" w:hAnsiTheme="majorBidi" w:cstheme="majorBidi"/>
          <w:lang w:val="lt-LT"/>
        </w:rPr>
        <w:t xml:space="preserve">nuo Pirkėjo pranešimo apie </w:t>
      </w:r>
      <w:r w:rsidR="00EA7050" w:rsidRPr="00B068E5">
        <w:rPr>
          <w:rStyle w:val="Laukeliai"/>
          <w:rFonts w:asciiTheme="majorBidi" w:hAnsiTheme="majorBidi" w:cstheme="majorBidi"/>
          <w:lang w:val="lt-LT"/>
        </w:rPr>
        <w:t xml:space="preserve">nekokybiškas </w:t>
      </w:r>
      <w:r w:rsidR="00E45EE5" w:rsidRPr="00B068E5">
        <w:rPr>
          <w:rStyle w:val="Laukeliai"/>
          <w:rFonts w:asciiTheme="majorBidi" w:hAnsiTheme="majorBidi" w:cstheme="majorBidi"/>
          <w:lang w:val="lt-LT"/>
        </w:rPr>
        <w:t>Paslaugas</w:t>
      </w:r>
      <w:r w:rsidR="00EA7050" w:rsidRPr="00B068E5">
        <w:rPr>
          <w:rStyle w:val="Laukeliai"/>
          <w:rFonts w:asciiTheme="majorBidi" w:hAnsiTheme="majorBidi" w:cstheme="majorBidi"/>
          <w:lang w:val="lt-LT"/>
        </w:rPr>
        <w:t xml:space="preserve"> </w:t>
      </w:r>
      <w:r w:rsidR="00EB2FE6" w:rsidRPr="00B068E5">
        <w:rPr>
          <w:rStyle w:val="Laukeliai"/>
          <w:rFonts w:asciiTheme="majorBidi" w:hAnsiTheme="majorBidi" w:cstheme="majorBidi"/>
          <w:lang w:val="lt-LT"/>
        </w:rPr>
        <w:t>išsiuntimo el. paštu Tiekėjui momento</w:t>
      </w:r>
      <w:r w:rsidR="00EB2FE6" w:rsidRPr="00B068E5">
        <w:rPr>
          <w:rStyle w:val="Laukeliai"/>
          <w:rFonts w:ascii="Times New Roman" w:hAnsi="Times New Roman" w:cs="Times New Roman"/>
          <w:lang w:val="lt-LT"/>
        </w:rPr>
        <w:t>.</w:t>
      </w:r>
    </w:p>
    <w:p w14:paraId="4038D42E" w14:textId="77777777" w:rsidR="00BE0B5F" w:rsidRPr="005408F7" w:rsidRDefault="00BE0B5F" w:rsidP="03784D2D">
      <w:pPr>
        <w:tabs>
          <w:tab w:val="left" w:pos="567"/>
          <w:tab w:val="left" w:pos="851"/>
        </w:tabs>
        <w:suppressAutoHyphens/>
        <w:autoSpaceDN w:val="0"/>
        <w:spacing w:after="60"/>
        <w:textAlignment w:val="baseline"/>
        <w:rPr>
          <w:rStyle w:val="Laukeliai"/>
          <w:rFonts w:ascii="Times New Roman" w:hAnsi="Times New Roman" w:cs="Times New Roman"/>
          <w:lang w:val="lt-LT"/>
        </w:rPr>
      </w:pPr>
    </w:p>
    <w:p w14:paraId="00228A14" w14:textId="77777777" w:rsidR="004A3E2C" w:rsidRPr="00CC173E" w:rsidRDefault="004A3E2C" w:rsidP="03784D2D">
      <w:pPr>
        <w:rPr>
          <w:rFonts w:ascii="Times New Roman" w:hAnsi="Times New Roman" w:cs="Times New Roman"/>
          <w:lang w:val="lt-LT" w:eastAsia="lt-LT"/>
        </w:rPr>
      </w:pPr>
    </w:p>
    <w:sectPr w:rsidR="004A3E2C" w:rsidRPr="00CC173E" w:rsidSect="00A85052">
      <w:headerReference w:type="default" r:id="rId11"/>
      <w:footerReference w:type="even" r:id="rId12"/>
      <w:footerReference w:type="default" r:id="rId13"/>
      <w:headerReference w:type="first" r:id="rId14"/>
      <w:footerReference w:type="first" r:id="rId15"/>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2C8A9" w14:textId="77777777" w:rsidR="00FC7C34" w:rsidRDefault="00FC7C34" w:rsidP="00582501">
      <w:r>
        <w:separator/>
      </w:r>
    </w:p>
  </w:endnote>
  <w:endnote w:type="continuationSeparator" w:id="0">
    <w:p w14:paraId="11455DFF" w14:textId="77777777" w:rsidR="00FC7C34" w:rsidRDefault="00FC7C34" w:rsidP="00582501">
      <w:r>
        <w:continuationSeparator/>
      </w:r>
    </w:p>
  </w:endnote>
  <w:endnote w:type="continuationNotice" w:id="1">
    <w:p w14:paraId="3245FE66" w14:textId="77777777" w:rsidR="00FC7C34" w:rsidRDefault="00FC7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811435" w:rsidRDefault="00474FB5" w:rsidP="00890DB7">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6</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r w:rsidRPr="00811435">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D3CA3E5">
              <v:stroke miterlimit="83231f" joinstyle="miter"/>
              <v:path textboxrect="0,0,841096,840994" arrowok="t"/>
              <o:lock v:ext="edit" aspectratio="t"/>
              <w10:wrap anchorx="margin" anchory="page"/>
            </v:shape>
          </w:pict>
        </mc:Fallback>
      </mc:AlternateContent>
    </w:r>
    <w:r w:rsidRPr="00811435">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B70410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811435" w:rsidRDefault="00474FB5" w:rsidP="00D310D9">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B349CD3">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B581" w14:textId="77777777" w:rsidR="00FC7C34" w:rsidRDefault="00FC7C34" w:rsidP="00582501">
      <w:r>
        <w:separator/>
      </w:r>
    </w:p>
  </w:footnote>
  <w:footnote w:type="continuationSeparator" w:id="0">
    <w:p w14:paraId="20C895CA" w14:textId="77777777" w:rsidR="00FC7C34" w:rsidRDefault="00FC7C34" w:rsidP="00582501">
      <w:r>
        <w:continuationSeparator/>
      </w:r>
    </w:p>
  </w:footnote>
  <w:footnote w:type="continuationNotice" w:id="1">
    <w:p w14:paraId="59BE9717" w14:textId="77777777" w:rsidR="00FC7C34" w:rsidRDefault="00FC7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D06890B">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D7E671D">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E3830"/>
    <w:multiLevelType w:val="hybridMultilevel"/>
    <w:tmpl w:val="DB943C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41F1E"/>
    <w:multiLevelType w:val="hybridMultilevel"/>
    <w:tmpl w:val="DB943C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E111F39"/>
    <w:multiLevelType w:val="multilevel"/>
    <w:tmpl w:val="FCC6F2B0"/>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 w15:restartNumberingAfterBreak="0">
    <w:nsid w:val="203C5462"/>
    <w:multiLevelType w:val="multilevel"/>
    <w:tmpl w:val="1B643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A44C76"/>
    <w:multiLevelType w:val="multilevel"/>
    <w:tmpl w:val="1F58CEF0"/>
    <w:lvl w:ilvl="0">
      <w:start w:val="3"/>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9304C4C"/>
    <w:multiLevelType w:val="multilevel"/>
    <w:tmpl w:val="A4EA1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9D61472"/>
    <w:multiLevelType w:val="multilevel"/>
    <w:tmpl w:val="FFAAD8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E41924"/>
    <w:multiLevelType w:val="multilevel"/>
    <w:tmpl w:val="5FF6EC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F223D12"/>
    <w:multiLevelType w:val="multilevel"/>
    <w:tmpl w:val="1F8A7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5F7B78"/>
    <w:multiLevelType w:val="multilevel"/>
    <w:tmpl w:val="56C2C516"/>
    <w:lvl w:ilvl="0">
      <w:start w:val="1"/>
      <w:numFmt w:val="decimal"/>
      <w:lvlText w:val="%1."/>
      <w:lvlJc w:val="right"/>
      <w:pPr>
        <w:ind w:left="360" w:hanging="360"/>
      </w:pPr>
    </w:lvl>
    <w:lvl w:ilvl="1">
      <w:start w:val="1"/>
      <w:numFmt w:val="decimal"/>
      <w:lvlText w:val="%2.1"/>
      <w:lvlJc w:val="left"/>
      <w:pPr>
        <w:ind w:left="1212" w:hanging="360"/>
      </w:pPr>
      <w:rPr>
        <w:rFonts w:hint="default"/>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15" w15:restartNumberingAfterBreak="0">
    <w:nsid w:val="4AB67512"/>
    <w:multiLevelType w:val="multilevel"/>
    <w:tmpl w:val="25404E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A36F4B"/>
    <w:multiLevelType w:val="hybridMultilevel"/>
    <w:tmpl w:val="C79AF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213789"/>
    <w:multiLevelType w:val="multilevel"/>
    <w:tmpl w:val="851AB248"/>
    <w:lvl w:ilvl="0">
      <w:start w:val="1"/>
      <w:numFmt w:val="decimal"/>
      <w:lvlText w:val="%1"/>
      <w:lvlJc w:val="left"/>
      <w:pPr>
        <w:ind w:left="360" w:hanging="360"/>
      </w:pPr>
      <w:rPr>
        <w:rFonts w:hint="default"/>
        <w:b/>
        <w:sz w:val="20"/>
      </w:rPr>
    </w:lvl>
    <w:lvl w:ilvl="1">
      <w:start w:val="3"/>
      <w:numFmt w:val="decimal"/>
      <w:lvlText w:val="%1.%2"/>
      <w:lvlJc w:val="left"/>
      <w:pPr>
        <w:ind w:left="1572" w:hanging="360"/>
      </w:pPr>
      <w:rPr>
        <w:rFonts w:hint="default"/>
        <w:b/>
        <w:sz w:val="20"/>
      </w:rPr>
    </w:lvl>
    <w:lvl w:ilvl="2">
      <w:start w:val="1"/>
      <w:numFmt w:val="decimal"/>
      <w:lvlText w:val="%1.%2.%3"/>
      <w:lvlJc w:val="left"/>
      <w:pPr>
        <w:ind w:left="3144" w:hanging="720"/>
      </w:pPr>
      <w:rPr>
        <w:rFonts w:hint="default"/>
        <w:b/>
        <w:sz w:val="20"/>
      </w:rPr>
    </w:lvl>
    <w:lvl w:ilvl="3">
      <w:start w:val="1"/>
      <w:numFmt w:val="decimal"/>
      <w:lvlText w:val="%1.%2.%3.%4"/>
      <w:lvlJc w:val="left"/>
      <w:pPr>
        <w:ind w:left="4356" w:hanging="720"/>
      </w:pPr>
      <w:rPr>
        <w:rFonts w:hint="default"/>
        <w:b/>
        <w:sz w:val="20"/>
      </w:rPr>
    </w:lvl>
    <w:lvl w:ilvl="4">
      <w:start w:val="1"/>
      <w:numFmt w:val="decimal"/>
      <w:lvlText w:val="%1.%2.%3.%4.%5"/>
      <w:lvlJc w:val="left"/>
      <w:pPr>
        <w:ind w:left="5928" w:hanging="1080"/>
      </w:pPr>
      <w:rPr>
        <w:rFonts w:hint="default"/>
        <w:b/>
        <w:sz w:val="20"/>
      </w:rPr>
    </w:lvl>
    <w:lvl w:ilvl="5">
      <w:start w:val="1"/>
      <w:numFmt w:val="decimal"/>
      <w:lvlText w:val="%1.%2.%3.%4.%5.%6"/>
      <w:lvlJc w:val="left"/>
      <w:pPr>
        <w:ind w:left="7140" w:hanging="1080"/>
      </w:pPr>
      <w:rPr>
        <w:rFonts w:hint="default"/>
        <w:b/>
        <w:sz w:val="20"/>
      </w:rPr>
    </w:lvl>
    <w:lvl w:ilvl="6">
      <w:start w:val="1"/>
      <w:numFmt w:val="decimal"/>
      <w:lvlText w:val="%1.%2.%3.%4.%5.%6.%7"/>
      <w:lvlJc w:val="left"/>
      <w:pPr>
        <w:ind w:left="8712" w:hanging="1440"/>
      </w:pPr>
      <w:rPr>
        <w:rFonts w:hint="default"/>
        <w:b/>
        <w:sz w:val="20"/>
      </w:rPr>
    </w:lvl>
    <w:lvl w:ilvl="7">
      <w:start w:val="1"/>
      <w:numFmt w:val="decimal"/>
      <w:lvlText w:val="%1.%2.%3.%4.%5.%6.%7.%8"/>
      <w:lvlJc w:val="left"/>
      <w:pPr>
        <w:ind w:left="9924" w:hanging="1440"/>
      </w:pPr>
      <w:rPr>
        <w:rFonts w:hint="default"/>
        <w:b/>
        <w:sz w:val="20"/>
      </w:rPr>
    </w:lvl>
    <w:lvl w:ilvl="8">
      <w:start w:val="1"/>
      <w:numFmt w:val="decimal"/>
      <w:lvlText w:val="%1.%2.%3.%4.%5.%6.%7.%8.%9"/>
      <w:lvlJc w:val="left"/>
      <w:pPr>
        <w:ind w:left="11136" w:hanging="1440"/>
      </w:pPr>
      <w:rPr>
        <w:rFonts w:hint="default"/>
        <w:b/>
        <w:sz w:val="20"/>
      </w:rPr>
    </w:lvl>
  </w:abstractNum>
  <w:abstractNum w:abstractNumId="18"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19" w15:restartNumberingAfterBreak="0">
    <w:nsid w:val="65C16E3E"/>
    <w:multiLevelType w:val="hybridMultilevel"/>
    <w:tmpl w:val="F73EB952"/>
    <w:lvl w:ilvl="0" w:tplc="6464DAD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C2252A"/>
    <w:multiLevelType w:val="hybridMultilevel"/>
    <w:tmpl w:val="DB943CC8"/>
    <w:lvl w:ilvl="0" w:tplc="0427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2D08AC"/>
    <w:multiLevelType w:val="multilevel"/>
    <w:tmpl w:val="FDD2E550"/>
    <w:lvl w:ilvl="0">
      <w:start w:val="1"/>
      <w:numFmt w:val="decimal"/>
      <w:lvlText w:val="%1."/>
      <w:lvlJc w:val="left"/>
      <w:pPr>
        <w:ind w:left="360" w:hanging="360"/>
      </w:pPr>
      <w:rPr>
        <w:rFonts w:hint="default"/>
        <w:b/>
        <w:sz w:val="20"/>
      </w:rPr>
    </w:lvl>
    <w:lvl w:ilvl="1">
      <w:start w:val="2"/>
      <w:numFmt w:val="decimal"/>
      <w:lvlText w:val="%1.%2."/>
      <w:lvlJc w:val="left"/>
      <w:pPr>
        <w:ind w:left="1212" w:hanging="360"/>
      </w:pPr>
      <w:rPr>
        <w:rFonts w:hint="default"/>
        <w:b w:val="0"/>
        <w:bCs/>
        <w:sz w:val="20"/>
      </w:rPr>
    </w:lvl>
    <w:lvl w:ilvl="2">
      <w:start w:val="1"/>
      <w:numFmt w:val="decimal"/>
      <w:lvlText w:val="%1.%2.%3."/>
      <w:lvlJc w:val="left"/>
      <w:pPr>
        <w:ind w:left="2424" w:hanging="720"/>
      </w:pPr>
      <w:rPr>
        <w:rFonts w:hint="default"/>
        <w:b/>
        <w:sz w:val="20"/>
      </w:rPr>
    </w:lvl>
    <w:lvl w:ilvl="3">
      <w:start w:val="1"/>
      <w:numFmt w:val="decimal"/>
      <w:lvlText w:val="%1.%2.%3.%4."/>
      <w:lvlJc w:val="left"/>
      <w:pPr>
        <w:ind w:left="3276" w:hanging="720"/>
      </w:pPr>
      <w:rPr>
        <w:rFonts w:hint="default"/>
        <w:b/>
        <w:sz w:val="20"/>
      </w:rPr>
    </w:lvl>
    <w:lvl w:ilvl="4">
      <w:start w:val="1"/>
      <w:numFmt w:val="decimal"/>
      <w:lvlText w:val="%1.%2.%3.%4.%5."/>
      <w:lvlJc w:val="left"/>
      <w:pPr>
        <w:ind w:left="4488" w:hanging="1080"/>
      </w:pPr>
      <w:rPr>
        <w:rFonts w:hint="default"/>
        <w:b/>
        <w:sz w:val="20"/>
      </w:rPr>
    </w:lvl>
    <w:lvl w:ilvl="5">
      <w:start w:val="1"/>
      <w:numFmt w:val="decimal"/>
      <w:lvlText w:val="%1.%2.%3.%4.%5.%6."/>
      <w:lvlJc w:val="left"/>
      <w:pPr>
        <w:ind w:left="5340" w:hanging="1080"/>
      </w:pPr>
      <w:rPr>
        <w:rFonts w:hint="default"/>
        <w:b/>
        <w:sz w:val="20"/>
      </w:rPr>
    </w:lvl>
    <w:lvl w:ilvl="6">
      <w:start w:val="1"/>
      <w:numFmt w:val="decimal"/>
      <w:lvlText w:val="%1.%2.%3.%4.%5.%6.%7."/>
      <w:lvlJc w:val="left"/>
      <w:pPr>
        <w:ind w:left="6552" w:hanging="1440"/>
      </w:pPr>
      <w:rPr>
        <w:rFonts w:hint="default"/>
        <w:b/>
        <w:sz w:val="20"/>
      </w:rPr>
    </w:lvl>
    <w:lvl w:ilvl="7">
      <w:start w:val="1"/>
      <w:numFmt w:val="decimal"/>
      <w:lvlText w:val="%1.%2.%3.%4.%5.%6.%7.%8."/>
      <w:lvlJc w:val="left"/>
      <w:pPr>
        <w:ind w:left="7404" w:hanging="1440"/>
      </w:pPr>
      <w:rPr>
        <w:rFonts w:hint="default"/>
        <w:b/>
        <w:sz w:val="20"/>
      </w:rPr>
    </w:lvl>
    <w:lvl w:ilvl="8">
      <w:start w:val="1"/>
      <w:numFmt w:val="decimal"/>
      <w:lvlText w:val="%1.%2.%3.%4.%5.%6.%7.%8.%9."/>
      <w:lvlJc w:val="left"/>
      <w:pPr>
        <w:ind w:left="8616" w:hanging="1800"/>
      </w:pPr>
      <w:rPr>
        <w:rFonts w:hint="default"/>
        <w:b/>
        <w:sz w:val="20"/>
      </w:rPr>
    </w:lvl>
  </w:abstractNum>
  <w:abstractNum w:abstractNumId="22" w15:restartNumberingAfterBreak="0">
    <w:nsid w:val="6A754B56"/>
    <w:multiLevelType w:val="multilevel"/>
    <w:tmpl w:val="C72EC0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E31494"/>
    <w:multiLevelType w:val="hybridMultilevel"/>
    <w:tmpl w:val="8A208E5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hint="default"/>
        <w:color w:val="FF000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712A1CEB"/>
    <w:multiLevelType w:val="multilevel"/>
    <w:tmpl w:val="4D0A0204"/>
    <w:lvl w:ilvl="0">
      <w:start w:val="1"/>
      <w:numFmt w:val="decimal"/>
      <w:lvlText w:val="%1."/>
      <w:lvlJc w:val="right"/>
      <w:pPr>
        <w:ind w:left="360" w:hanging="360"/>
      </w:pPr>
    </w:lvl>
    <w:lvl w:ilvl="1">
      <w:start w:val="1"/>
      <w:numFmt w:val="decimal"/>
      <w:lvlText w:val="%2)"/>
      <w:lvlJc w:val="left"/>
      <w:pPr>
        <w:ind w:left="1212" w:hanging="360"/>
      </w:p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6" w15:restartNumberingAfterBreak="0">
    <w:nsid w:val="732E00B5"/>
    <w:multiLevelType w:val="hybridMultilevel"/>
    <w:tmpl w:val="DB943C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FD4262"/>
    <w:multiLevelType w:val="multilevel"/>
    <w:tmpl w:val="5E507B42"/>
    <w:lvl w:ilvl="0">
      <w:start w:val="1"/>
      <w:numFmt w:val="decimal"/>
      <w:pStyle w:val="Heading1"/>
      <w:lvlText w:val="%1."/>
      <w:lvlJc w:val="right"/>
      <w:pPr>
        <w:ind w:left="360" w:hanging="360"/>
      </w:pPr>
    </w:lvl>
    <w:lvl w:ilvl="1">
      <w:start w:val="1"/>
      <w:numFmt w:val="decimal"/>
      <w:pStyle w:val="ListParagraph"/>
      <w:lvlText w:val="%2."/>
      <w:lvlJc w:val="left"/>
      <w:pPr>
        <w:ind w:left="1572" w:hanging="720"/>
      </w:pPr>
      <w:rPr>
        <w:rFonts w:ascii="Times New Roman" w:eastAsia="Times New Roman" w:hAnsi="Times New Roman" w:cs="Times New Roman"/>
        <w:i w:val="0"/>
        <w:color w:val="auto"/>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9" w15:restartNumberingAfterBreak="0">
    <w:nsid w:val="7CA05D6B"/>
    <w:multiLevelType w:val="hybridMultilevel"/>
    <w:tmpl w:val="4244C0AE"/>
    <w:lvl w:ilvl="0" w:tplc="EBDAAD42">
      <w:start w:val="7"/>
      <w:numFmt w:val="bullet"/>
      <w:lvlText w:val="•"/>
      <w:lvlJc w:val="left"/>
      <w:pPr>
        <w:ind w:left="924" w:hanging="564"/>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6127493">
    <w:abstractNumId w:val="28"/>
  </w:num>
  <w:num w:numId="2" w16cid:durableId="1967738177">
    <w:abstractNumId w:val="3"/>
  </w:num>
  <w:num w:numId="3" w16cid:durableId="821118749">
    <w:abstractNumId w:val="8"/>
  </w:num>
  <w:num w:numId="4" w16cid:durableId="761147492">
    <w:abstractNumId w:val="0"/>
  </w:num>
  <w:num w:numId="5" w16cid:durableId="1408847926">
    <w:abstractNumId w:val="30"/>
  </w:num>
  <w:num w:numId="6" w16cid:durableId="1129278564">
    <w:abstractNumId w:val="18"/>
  </w:num>
  <w:num w:numId="7" w16cid:durableId="974678465">
    <w:abstractNumId w:val="27"/>
  </w:num>
  <w:num w:numId="8" w16cid:durableId="274949272">
    <w:abstractNumId w:val="23"/>
  </w:num>
  <w:num w:numId="9" w16cid:durableId="629089571">
    <w:abstractNumId w:val="12"/>
  </w:num>
  <w:num w:numId="10" w16cid:durableId="539899334">
    <w:abstractNumId w:val="13"/>
  </w:num>
  <w:num w:numId="11" w16cid:durableId="470556696">
    <w:abstractNumId w:val="24"/>
  </w:num>
  <w:num w:numId="12" w16cid:durableId="1805196655">
    <w:abstractNumId w:val="11"/>
  </w:num>
  <w:num w:numId="13" w16cid:durableId="1170605550">
    <w:abstractNumId w:val="28"/>
  </w:num>
  <w:num w:numId="14" w16cid:durableId="2141337510">
    <w:abstractNumId w:val="28"/>
  </w:num>
  <w:num w:numId="15" w16cid:durableId="1798916716">
    <w:abstractNumId w:val="20"/>
  </w:num>
  <w:num w:numId="16" w16cid:durableId="1152674600">
    <w:abstractNumId w:val="19"/>
  </w:num>
  <w:num w:numId="17" w16cid:durableId="2029716113">
    <w:abstractNumId w:val="28"/>
  </w:num>
  <w:num w:numId="18" w16cid:durableId="1840344712">
    <w:abstractNumId w:val="2"/>
  </w:num>
  <w:num w:numId="19" w16cid:durableId="1877279740">
    <w:abstractNumId w:val="28"/>
  </w:num>
  <w:num w:numId="20" w16cid:durableId="1548683876">
    <w:abstractNumId w:val="28"/>
  </w:num>
  <w:num w:numId="21" w16cid:durableId="1061174871">
    <w:abstractNumId w:val="28"/>
  </w:num>
  <w:num w:numId="22" w16cid:durableId="2102992619">
    <w:abstractNumId w:val="28"/>
  </w:num>
  <w:num w:numId="23" w16cid:durableId="2107846619">
    <w:abstractNumId w:val="28"/>
  </w:num>
  <w:num w:numId="24" w16cid:durableId="1098479531">
    <w:abstractNumId w:val="26"/>
  </w:num>
  <w:num w:numId="25" w16cid:durableId="1240023530">
    <w:abstractNumId w:val="28"/>
  </w:num>
  <w:num w:numId="26" w16cid:durableId="445202381">
    <w:abstractNumId w:val="16"/>
  </w:num>
  <w:num w:numId="27" w16cid:durableId="447821880">
    <w:abstractNumId w:val="29"/>
  </w:num>
  <w:num w:numId="28" w16cid:durableId="1657345264">
    <w:abstractNumId w:val="28"/>
  </w:num>
  <w:num w:numId="29" w16cid:durableId="23294199">
    <w:abstractNumId w:val="28"/>
  </w:num>
  <w:num w:numId="30" w16cid:durableId="865369387">
    <w:abstractNumId w:val="28"/>
  </w:num>
  <w:num w:numId="31" w16cid:durableId="1693217778">
    <w:abstractNumId w:val="28"/>
  </w:num>
  <w:num w:numId="32" w16cid:durableId="1473596686">
    <w:abstractNumId w:val="1"/>
  </w:num>
  <w:num w:numId="33" w16cid:durableId="1771194085">
    <w:abstractNumId w:val="28"/>
  </w:num>
  <w:num w:numId="34" w16cid:durableId="704446776">
    <w:abstractNumId w:val="28"/>
  </w:num>
  <w:num w:numId="35" w16cid:durableId="1183594981">
    <w:abstractNumId w:val="28"/>
  </w:num>
  <w:num w:numId="36" w16cid:durableId="1965380514">
    <w:abstractNumId w:val="14"/>
  </w:num>
  <w:num w:numId="37" w16cid:durableId="910196180">
    <w:abstractNumId w:val="21"/>
  </w:num>
  <w:num w:numId="38" w16cid:durableId="2078242967">
    <w:abstractNumId w:val="17"/>
  </w:num>
  <w:num w:numId="39" w16cid:durableId="748845561">
    <w:abstractNumId w:val="25"/>
  </w:num>
  <w:num w:numId="40" w16cid:durableId="1825394854">
    <w:abstractNumId w:val="4"/>
  </w:num>
  <w:num w:numId="41" w16cid:durableId="595789007">
    <w:abstractNumId w:val="28"/>
  </w:num>
  <w:num w:numId="42" w16cid:durableId="559638632">
    <w:abstractNumId w:val="28"/>
  </w:num>
  <w:num w:numId="43" w16cid:durableId="307440573">
    <w:abstractNumId w:val="28"/>
  </w:num>
  <w:num w:numId="44" w16cid:durableId="1135559413">
    <w:abstractNumId w:val="28"/>
  </w:num>
  <w:num w:numId="45" w16cid:durableId="1896502922">
    <w:abstractNumId w:val="7"/>
  </w:num>
  <w:num w:numId="46" w16cid:durableId="653142034">
    <w:abstractNumId w:val="6"/>
  </w:num>
  <w:num w:numId="47" w16cid:durableId="138226597">
    <w:abstractNumId w:val="9"/>
  </w:num>
  <w:num w:numId="48" w16cid:durableId="1666282567">
    <w:abstractNumId w:val="5"/>
  </w:num>
  <w:num w:numId="49" w16cid:durableId="996297657">
    <w:abstractNumId w:val="15"/>
  </w:num>
  <w:num w:numId="50" w16cid:durableId="383216837">
    <w:abstractNumId w:val="10"/>
  </w:num>
  <w:num w:numId="51" w16cid:durableId="1873222755">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C93"/>
    <w:rsid w:val="00003E3D"/>
    <w:rsid w:val="00004E16"/>
    <w:rsid w:val="0000587F"/>
    <w:rsid w:val="00006793"/>
    <w:rsid w:val="00011AEC"/>
    <w:rsid w:val="000161E2"/>
    <w:rsid w:val="00016600"/>
    <w:rsid w:val="00020578"/>
    <w:rsid w:val="00020926"/>
    <w:rsid w:val="000211D4"/>
    <w:rsid w:val="00021B7C"/>
    <w:rsid w:val="00030173"/>
    <w:rsid w:val="00031914"/>
    <w:rsid w:val="00032E98"/>
    <w:rsid w:val="00035EEF"/>
    <w:rsid w:val="0003742D"/>
    <w:rsid w:val="00041857"/>
    <w:rsid w:val="000428D5"/>
    <w:rsid w:val="00042EE3"/>
    <w:rsid w:val="00045E44"/>
    <w:rsid w:val="000460FE"/>
    <w:rsid w:val="00046214"/>
    <w:rsid w:val="000467A8"/>
    <w:rsid w:val="00052CE1"/>
    <w:rsid w:val="00054B15"/>
    <w:rsid w:val="00055753"/>
    <w:rsid w:val="000560D1"/>
    <w:rsid w:val="00060D51"/>
    <w:rsid w:val="00061AA6"/>
    <w:rsid w:val="00061B45"/>
    <w:rsid w:val="00062100"/>
    <w:rsid w:val="000623E9"/>
    <w:rsid w:val="00063DC2"/>
    <w:rsid w:val="000656DB"/>
    <w:rsid w:val="000669CE"/>
    <w:rsid w:val="00070C99"/>
    <w:rsid w:val="00070EFD"/>
    <w:rsid w:val="00072F5D"/>
    <w:rsid w:val="000737C0"/>
    <w:rsid w:val="000745E5"/>
    <w:rsid w:val="00074F58"/>
    <w:rsid w:val="00075F44"/>
    <w:rsid w:val="00076408"/>
    <w:rsid w:val="0007784C"/>
    <w:rsid w:val="00080D5D"/>
    <w:rsid w:val="000830E7"/>
    <w:rsid w:val="00085355"/>
    <w:rsid w:val="00085C20"/>
    <w:rsid w:val="00085EF6"/>
    <w:rsid w:val="000874C7"/>
    <w:rsid w:val="000909B9"/>
    <w:rsid w:val="0009183E"/>
    <w:rsid w:val="00092E2D"/>
    <w:rsid w:val="000942B7"/>
    <w:rsid w:val="000954C8"/>
    <w:rsid w:val="000958BC"/>
    <w:rsid w:val="00096763"/>
    <w:rsid w:val="00097AD2"/>
    <w:rsid w:val="000A142D"/>
    <w:rsid w:val="000A518F"/>
    <w:rsid w:val="000A538F"/>
    <w:rsid w:val="000A5422"/>
    <w:rsid w:val="000B039B"/>
    <w:rsid w:val="000B161E"/>
    <w:rsid w:val="000B2B1F"/>
    <w:rsid w:val="000B52E5"/>
    <w:rsid w:val="000B60BF"/>
    <w:rsid w:val="000B674C"/>
    <w:rsid w:val="000C0F4C"/>
    <w:rsid w:val="000C35A9"/>
    <w:rsid w:val="000C6E44"/>
    <w:rsid w:val="000D08B9"/>
    <w:rsid w:val="000D491A"/>
    <w:rsid w:val="000D67BD"/>
    <w:rsid w:val="000D715A"/>
    <w:rsid w:val="000D7302"/>
    <w:rsid w:val="000E0023"/>
    <w:rsid w:val="000E1026"/>
    <w:rsid w:val="000E119E"/>
    <w:rsid w:val="000E7F40"/>
    <w:rsid w:val="000F046C"/>
    <w:rsid w:val="000F110A"/>
    <w:rsid w:val="000F172F"/>
    <w:rsid w:val="000F304E"/>
    <w:rsid w:val="000F3957"/>
    <w:rsid w:val="000F3FCB"/>
    <w:rsid w:val="000F52C6"/>
    <w:rsid w:val="000F5438"/>
    <w:rsid w:val="00104CED"/>
    <w:rsid w:val="001105E8"/>
    <w:rsid w:val="00111499"/>
    <w:rsid w:val="00114907"/>
    <w:rsid w:val="00116C08"/>
    <w:rsid w:val="0012113B"/>
    <w:rsid w:val="00122C32"/>
    <w:rsid w:val="00125002"/>
    <w:rsid w:val="0012594A"/>
    <w:rsid w:val="0012714A"/>
    <w:rsid w:val="0013159B"/>
    <w:rsid w:val="00132C56"/>
    <w:rsid w:val="001341A6"/>
    <w:rsid w:val="001360DD"/>
    <w:rsid w:val="001361C9"/>
    <w:rsid w:val="00137024"/>
    <w:rsid w:val="001373F4"/>
    <w:rsid w:val="001402B0"/>
    <w:rsid w:val="001403BA"/>
    <w:rsid w:val="001419F6"/>
    <w:rsid w:val="001465A4"/>
    <w:rsid w:val="0015019D"/>
    <w:rsid w:val="00151CE4"/>
    <w:rsid w:val="00153FDE"/>
    <w:rsid w:val="00154A40"/>
    <w:rsid w:val="00154F98"/>
    <w:rsid w:val="00155FFD"/>
    <w:rsid w:val="00156E14"/>
    <w:rsid w:val="00157D15"/>
    <w:rsid w:val="0016329B"/>
    <w:rsid w:val="0016546D"/>
    <w:rsid w:val="00165DA5"/>
    <w:rsid w:val="00165E84"/>
    <w:rsid w:val="00167529"/>
    <w:rsid w:val="001713DD"/>
    <w:rsid w:val="00172820"/>
    <w:rsid w:val="00175B2E"/>
    <w:rsid w:val="001801A3"/>
    <w:rsid w:val="00181015"/>
    <w:rsid w:val="0018708F"/>
    <w:rsid w:val="00191E7B"/>
    <w:rsid w:val="0019261D"/>
    <w:rsid w:val="001965AA"/>
    <w:rsid w:val="00196CE2"/>
    <w:rsid w:val="001975FB"/>
    <w:rsid w:val="001A22FA"/>
    <w:rsid w:val="001A3D05"/>
    <w:rsid w:val="001A661E"/>
    <w:rsid w:val="001A6786"/>
    <w:rsid w:val="001A7AD4"/>
    <w:rsid w:val="001A7E25"/>
    <w:rsid w:val="001B22DA"/>
    <w:rsid w:val="001B47BF"/>
    <w:rsid w:val="001B571D"/>
    <w:rsid w:val="001B6880"/>
    <w:rsid w:val="001C069D"/>
    <w:rsid w:val="001C2ECA"/>
    <w:rsid w:val="001C30BD"/>
    <w:rsid w:val="001C512D"/>
    <w:rsid w:val="001C530D"/>
    <w:rsid w:val="001C63A5"/>
    <w:rsid w:val="001C6C03"/>
    <w:rsid w:val="001D0DB3"/>
    <w:rsid w:val="001D21B4"/>
    <w:rsid w:val="001D22BF"/>
    <w:rsid w:val="001D526E"/>
    <w:rsid w:val="001D5D3E"/>
    <w:rsid w:val="001D6BCF"/>
    <w:rsid w:val="001D7B27"/>
    <w:rsid w:val="001E2759"/>
    <w:rsid w:val="001E2C56"/>
    <w:rsid w:val="001E3617"/>
    <w:rsid w:val="001E37DE"/>
    <w:rsid w:val="001E639C"/>
    <w:rsid w:val="001E7091"/>
    <w:rsid w:val="001E769D"/>
    <w:rsid w:val="001F0BDA"/>
    <w:rsid w:val="001F3CB9"/>
    <w:rsid w:val="001F617E"/>
    <w:rsid w:val="002013B0"/>
    <w:rsid w:val="00201D72"/>
    <w:rsid w:val="00202227"/>
    <w:rsid w:val="002036CE"/>
    <w:rsid w:val="00206910"/>
    <w:rsid w:val="00211207"/>
    <w:rsid w:val="0021184E"/>
    <w:rsid w:val="00213F45"/>
    <w:rsid w:val="002178A3"/>
    <w:rsid w:val="0022375F"/>
    <w:rsid w:val="002264E8"/>
    <w:rsid w:val="00226D08"/>
    <w:rsid w:val="002353F9"/>
    <w:rsid w:val="00235EE9"/>
    <w:rsid w:val="00240A5E"/>
    <w:rsid w:val="00240D55"/>
    <w:rsid w:val="0024262C"/>
    <w:rsid w:val="002436AD"/>
    <w:rsid w:val="00244958"/>
    <w:rsid w:val="0024566B"/>
    <w:rsid w:val="00247601"/>
    <w:rsid w:val="0025161E"/>
    <w:rsid w:val="00253453"/>
    <w:rsid w:val="00253C22"/>
    <w:rsid w:val="00253CB0"/>
    <w:rsid w:val="00254E5A"/>
    <w:rsid w:val="00256102"/>
    <w:rsid w:val="00256B00"/>
    <w:rsid w:val="00260032"/>
    <w:rsid w:val="0026217A"/>
    <w:rsid w:val="00262A8A"/>
    <w:rsid w:val="00262BDC"/>
    <w:rsid w:val="00265CD5"/>
    <w:rsid w:val="002734DC"/>
    <w:rsid w:val="00273B7A"/>
    <w:rsid w:val="00275FC8"/>
    <w:rsid w:val="0027627D"/>
    <w:rsid w:val="002763DF"/>
    <w:rsid w:val="00276F71"/>
    <w:rsid w:val="00280F92"/>
    <w:rsid w:val="00287B7D"/>
    <w:rsid w:val="00291BDA"/>
    <w:rsid w:val="00294F8D"/>
    <w:rsid w:val="00295ECB"/>
    <w:rsid w:val="002A3D66"/>
    <w:rsid w:val="002A3D77"/>
    <w:rsid w:val="002A4531"/>
    <w:rsid w:val="002A77A4"/>
    <w:rsid w:val="002A77F7"/>
    <w:rsid w:val="002B01B0"/>
    <w:rsid w:val="002B0EDC"/>
    <w:rsid w:val="002B102F"/>
    <w:rsid w:val="002B1744"/>
    <w:rsid w:val="002B2D76"/>
    <w:rsid w:val="002B4001"/>
    <w:rsid w:val="002B4020"/>
    <w:rsid w:val="002B4CB9"/>
    <w:rsid w:val="002B5995"/>
    <w:rsid w:val="002C2D62"/>
    <w:rsid w:val="002C34D6"/>
    <w:rsid w:val="002C36E8"/>
    <w:rsid w:val="002C4A66"/>
    <w:rsid w:val="002C4C8D"/>
    <w:rsid w:val="002C75FA"/>
    <w:rsid w:val="002C7C81"/>
    <w:rsid w:val="002C7D2A"/>
    <w:rsid w:val="002D15FC"/>
    <w:rsid w:val="002D23AD"/>
    <w:rsid w:val="002D3FFD"/>
    <w:rsid w:val="002D55A9"/>
    <w:rsid w:val="002D65FB"/>
    <w:rsid w:val="002D6D08"/>
    <w:rsid w:val="002D796F"/>
    <w:rsid w:val="002E024F"/>
    <w:rsid w:val="002E1AF6"/>
    <w:rsid w:val="002E43B1"/>
    <w:rsid w:val="002E5ECF"/>
    <w:rsid w:val="002F25B2"/>
    <w:rsid w:val="002F3F4A"/>
    <w:rsid w:val="002F4967"/>
    <w:rsid w:val="002F7B5E"/>
    <w:rsid w:val="00300E0F"/>
    <w:rsid w:val="003015FE"/>
    <w:rsid w:val="00304A34"/>
    <w:rsid w:val="00304C35"/>
    <w:rsid w:val="003058BA"/>
    <w:rsid w:val="00306ADA"/>
    <w:rsid w:val="00306CF7"/>
    <w:rsid w:val="0030778E"/>
    <w:rsid w:val="00307C3C"/>
    <w:rsid w:val="0031051B"/>
    <w:rsid w:val="003120D7"/>
    <w:rsid w:val="00312F63"/>
    <w:rsid w:val="0031487E"/>
    <w:rsid w:val="00316128"/>
    <w:rsid w:val="0031658E"/>
    <w:rsid w:val="00316591"/>
    <w:rsid w:val="0031742C"/>
    <w:rsid w:val="00322F44"/>
    <w:rsid w:val="003235FA"/>
    <w:rsid w:val="00325794"/>
    <w:rsid w:val="00327E54"/>
    <w:rsid w:val="00330EF1"/>
    <w:rsid w:val="0033134E"/>
    <w:rsid w:val="00340FDE"/>
    <w:rsid w:val="00344A8A"/>
    <w:rsid w:val="003450FD"/>
    <w:rsid w:val="00345FAB"/>
    <w:rsid w:val="0034792D"/>
    <w:rsid w:val="00347A9D"/>
    <w:rsid w:val="0035132A"/>
    <w:rsid w:val="00351826"/>
    <w:rsid w:val="00352B63"/>
    <w:rsid w:val="00353CF1"/>
    <w:rsid w:val="0035479F"/>
    <w:rsid w:val="00355360"/>
    <w:rsid w:val="003564CC"/>
    <w:rsid w:val="003576B3"/>
    <w:rsid w:val="00360429"/>
    <w:rsid w:val="00362208"/>
    <w:rsid w:val="00364FC9"/>
    <w:rsid w:val="00365243"/>
    <w:rsid w:val="003653EC"/>
    <w:rsid w:val="00370271"/>
    <w:rsid w:val="00373E57"/>
    <w:rsid w:val="00374E93"/>
    <w:rsid w:val="003751A3"/>
    <w:rsid w:val="0037735B"/>
    <w:rsid w:val="0038629E"/>
    <w:rsid w:val="0039532D"/>
    <w:rsid w:val="0039769F"/>
    <w:rsid w:val="003A053C"/>
    <w:rsid w:val="003A0CA9"/>
    <w:rsid w:val="003A18FA"/>
    <w:rsid w:val="003A339F"/>
    <w:rsid w:val="003A6E94"/>
    <w:rsid w:val="003B6A60"/>
    <w:rsid w:val="003B7F44"/>
    <w:rsid w:val="003C2397"/>
    <w:rsid w:val="003C48D2"/>
    <w:rsid w:val="003C581B"/>
    <w:rsid w:val="003C6DE5"/>
    <w:rsid w:val="003D14C6"/>
    <w:rsid w:val="003D3AA1"/>
    <w:rsid w:val="003D3E35"/>
    <w:rsid w:val="003D5093"/>
    <w:rsid w:val="003E106F"/>
    <w:rsid w:val="003E2BB7"/>
    <w:rsid w:val="003E37FF"/>
    <w:rsid w:val="003E3E55"/>
    <w:rsid w:val="003F1C76"/>
    <w:rsid w:val="003F26C6"/>
    <w:rsid w:val="003F6AD6"/>
    <w:rsid w:val="003F6BCF"/>
    <w:rsid w:val="00400083"/>
    <w:rsid w:val="004009BA"/>
    <w:rsid w:val="0040192B"/>
    <w:rsid w:val="00403B69"/>
    <w:rsid w:val="00403E96"/>
    <w:rsid w:val="004044C3"/>
    <w:rsid w:val="00405317"/>
    <w:rsid w:val="00405DC6"/>
    <w:rsid w:val="004072B2"/>
    <w:rsid w:val="00413377"/>
    <w:rsid w:val="004149BA"/>
    <w:rsid w:val="004155C5"/>
    <w:rsid w:val="004157EF"/>
    <w:rsid w:val="004159F1"/>
    <w:rsid w:val="00417C63"/>
    <w:rsid w:val="00420F36"/>
    <w:rsid w:val="004214B7"/>
    <w:rsid w:val="00421826"/>
    <w:rsid w:val="0042258A"/>
    <w:rsid w:val="0042271B"/>
    <w:rsid w:val="00422C6E"/>
    <w:rsid w:val="004234E0"/>
    <w:rsid w:val="004245D8"/>
    <w:rsid w:val="00425246"/>
    <w:rsid w:val="00426346"/>
    <w:rsid w:val="0042673F"/>
    <w:rsid w:val="00426F6C"/>
    <w:rsid w:val="0042706A"/>
    <w:rsid w:val="00430495"/>
    <w:rsid w:val="00430C64"/>
    <w:rsid w:val="0043193D"/>
    <w:rsid w:val="00432A9C"/>
    <w:rsid w:val="00433E8D"/>
    <w:rsid w:val="00434C9D"/>
    <w:rsid w:val="004352AD"/>
    <w:rsid w:val="00437D04"/>
    <w:rsid w:val="00444DF0"/>
    <w:rsid w:val="00445979"/>
    <w:rsid w:val="004463EE"/>
    <w:rsid w:val="00446408"/>
    <w:rsid w:val="004466A5"/>
    <w:rsid w:val="004506AA"/>
    <w:rsid w:val="00453354"/>
    <w:rsid w:val="0045403F"/>
    <w:rsid w:val="00455095"/>
    <w:rsid w:val="004558A6"/>
    <w:rsid w:val="00455E66"/>
    <w:rsid w:val="00456636"/>
    <w:rsid w:val="0045733E"/>
    <w:rsid w:val="004618B5"/>
    <w:rsid w:val="00462EAC"/>
    <w:rsid w:val="00465FE9"/>
    <w:rsid w:val="00466D82"/>
    <w:rsid w:val="0047279B"/>
    <w:rsid w:val="00474FB5"/>
    <w:rsid w:val="0047505F"/>
    <w:rsid w:val="00476FB2"/>
    <w:rsid w:val="00477E51"/>
    <w:rsid w:val="00480CD3"/>
    <w:rsid w:val="00482A78"/>
    <w:rsid w:val="004841E0"/>
    <w:rsid w:val="00484FD2"/>
    <w:rsid w:val="00486790"/>
    <w:rsid w:val="00486DC6"/>
    <w:rsid w:val="00492997"/>
    <w:rsid w:val="004932DA"/>
    <w:rsid w:val="00496148"/>
    <w:rsid w:val="004A0A28"/>
    <w:rsid w:val="004A12E4"/>
    <w:rsid w:val="004A1726"/>
    <w:rsid w:val="004A3015"/>
    <w:rsid w:val="004A3E2C"/>
    <w:rsid w:val="004A4E9B"/>
    <w:rsid w:val="004A7C6B"/>
    <w:rsid w:val="004A7E08"/>
    <w:rsid w:val="004B0EF7"/>
    <w:rsid w:val="004B3B30"/>
    <w:rsid w:val="004B4BC5"/>
    <w:rsid w:val="004B57C8"/>
    <w:rsid w:val="004B666B"/>
    <w:rsid w:val="004C08D8"/>
    <w:rsid w:val="004C13E8"/>
    <w:rsid w:val="004C1C31"/>
    <w:rsid w:val="004C4869"/>
    <w:rsid w:val="004C4F5F"/>
    <w:rsid w:val="004C7E11"/>
    <w:rsid w:val="004D3D97"/>
    <w:rsid w:val="004D443F"/>
    <w:rsid w:val="004D449A"/>
    <w:rsid w:val="004D5810"/>
    <w:rsid w:val="004D6021"/>
    <w:rsid w:val="004E024F"/>
    <w:rsid w:val="004E6052"/>
    <w:rsid w:val="004E708B"/>
    <w:rsid w:val="004E7165"/>
    <w:rsid w:val="004E7C08"/>
    <w:rsid w:val="004F0034"/>
    <w:rsid w:val="004F0135"/>
    <w:rsid w:val="004F0BAD"/>
    <w:rsid w:val="004F0BF2"/>
    <w:rsid w:val="004F103C"/>
    <w:rsid w:val="004F1900"/>
    <w:rsid w:val="004F280E"/>
    <w:rsid w:val="004F34F6"/>
    <w:rsid w:val="004F6617"/>
    <w:rsid w:val="004F7ACF"/>
    <w:rsid w:val="005002C6"/>
    <w:rsid w:val="00501BFB"/>
    <w:rsid w:val="00502E09"/>
    <w:rsid w:val="00503ACB"/>
    <w:rsid w:val="00506277"/>
    <w:rsid w:val="00507214"/>
    <w:rsid w:val="0051512F"/>
    <w:rsid w:val="00517A2B"/>
    <w:rsid w:val="0052179D"/>
    <w:rsid w:val="005221A1"/>
    <w:rsid w:val="00524826"/>
    <w:rsid w:val="0052492E"/>
    <w:rsid w:val="005254F0"/>
    <w:rsid w:val="00526C5E"/>
    <w:rsid w:val="005270A7"/>
    <w:rsid w:val="0053109E"/>
    <w:rsid w:val="005321E2"/>
    <w:rsid w:val="005329B4"/>
    <w:rsid w:val="00533814"/>
    <w:rsid w:val="00534338"/>
    <w:rsid w:val="00534347"/>
    <w:rsid w:val="00535B7D"/>
    <w:rsid w:val="005408F7"/>
    <w:rsid w:val="005413E0"/>
    <w:rsid w:val="0054169A"/>
    <w:rsid w:val="00543304"/>
    <w:rsid w:val="00546696"/>
    <w:rsid w:val="00550706"/>
    <w:rsid w:val="00551A00"/>
    <w:rsid w:val="00551CD2"/>
    <w:rsid w:val="00551F6D"/>
    <w:rsid w:val="00552886"/>
    <w:rsid w:val="0055333D"/>
    <w:rsid w:val="00555AC5"/>
    <w:rsid w:val="00556C61"/>
    <w:rsid w:val="0056268A"/>
    <w:rsid w:val="00563845"/>
    <w:rsid w:val="00563AD8"/>
    <w:rsid w:val="005643D0"/>
    <w:rsid w:val="0056503E"/>
    <w:rsid w:val="005676E4"/>
    <w:rsid w:val="00567D40"/>
    <w:rsid w:val="00570BD9"/>
    <w:rsid w:val="00571B21"/>
    <w:rsid w:val="0057276C"/>
    <w:rsid w:val="00572AF7"/>
    <w:rsid w:val="005754C1"/>
    <w:rsid w:val="005760F6"/>
    <w:rsid w:val="00576E0F"/>
    <w:rsid w:val="00577387"/>
    <w:rsid w:val="00580E2C"/>
    <w:rsid w:val="00581207"/>
    <w:rsid w:val="00582501"/>
    <w:rsid w:val="00583351"/>
    <w:rsid w:val="00583371"/>
    <w:rsid w:val="00584B25"/>
    <w:rsid w:val="00585C45"/>
    <w:rsid w:val="00587282"/>
    <w:rsid w:val="00590D48"/>
    <w:rsid w:val="00592121"/>
    <w:rsid w:val="005928FE"/>
    <w:rsid w:val="00593052"/>
    <w:rsid w:val="00597CA2"/>
    <w:rsid w:val="005A26A9"/>
    <w:rsid w:val="005A3C75"/>
    <w:rsid w:val="005A6510"/>
    <w:rsid w:val="005A706A"/>
    <w:rsid w:val="005A742F"/>
    <w:rsid w:val="005A7EAF"/>
    <w:rsid w:val="005B0125"/>
    <w:rsid w:val="005B06F0"/>
    <w:rsid w:val="005B18FF"/>
    <w:rsid w:val="005B1AFA"/>
    <w:rsid w:val="005B6411"/>
    <w:rsid w:val="005C07A1"/>
    <w:rsid w:val="005C1B70"/>
    <w:rsid w:val="005C2BF0"/>
    <w:rsid w:val="005C307A"/>
    <w:rsid w:val="005C3444"/>
    <w:rsid w:val="005C358F"/>
    <w:rsid w:val="005D019D"/>
    <w:rsid w:val="005D1173"/>
    <w:rsid w:val="005D1188"/>
    <w:rsid w:val="005D36FE"/>
    <w:rsid w:val="005D5C10"/>
    <w:rsid w:val="005D7365"/>
    <w:rsid w:val="005D7555"/>
    <w:rsid w:val="005E1F34"/>
    <w:rsid w:val="005E4E8D"/>
    <w:rsid w:val="005E5D8D"/>
    <w:rsid w:val="005E6B23"/>
    <w:rsid w:val="005E7032"/>
    <w:rsid w:val="005E7DF4"/>
    <w:rsid w:val="005F17DC"/>
    <w:rsid w:val="005F19F7"/>
    <w:rsid w:val="005F65CA"/>
    <w:rsid w:val="005F6BC9"/>
    <w:rsid w:val="005F7BAC"/>
    <w:rsid w:val="0060083B"/>
    <w:rsid w:val="00600DD6"/>
    <w:rsid w:val="006031C5"/>
    <w:rsid w:val="006053E3"/>
    <w:rsid w:val="00605855"/>
    <w:rsid w:val="00605A23"/>
    <w:rsid w:val="006062CB"/>
    <w:rsid w:val="006079DF"/>
    <w:rsid w:val="0061008F"/>
    <w:rsid w:val="00613B63"/>
    <w:rsid w:val="00613D43"/>
    <w:rsid w:val="00613DF5"/>
    <w:rsid w:val="006203E2"/>
    <w:rsid w:val="00621E49"/>
    <w:rsid w:val="0062508E"/>
    <w:rsid w:val="0062727A"/>
    <w:rsid w:val="00631206"/>
    <w:rsid w:val="00631B4E"/>
    <w:rsid w:val="00633CA5"/>
    <w:rsid w:val="00635375"/>
    <w:rsid w:val="00635857"/>
    <w:rsid w:val="00637DAE"/>
    <w:rsid w:val="00643E01"/>
    <w:rsid w:val="0064403C"/>
    <w:rsid w:val="0064694B"/>
    <w:rsid w:val="00651CCE"/>
    <w:rsid w:val="0065435C"/>
    <w:rsid w:val="0065671D"/>
    <w:rsid w:val="00657B91"/>
    <w:rsid w:val="00657ECC"/>
    <w:rsid w:val="00660A6B"/>
    <w:rsid w:val="00661B6F"/>
    <w:rsid w:val="006625B8"/>
    <w:rsid w:val="00662901"/>
    <w:rsid w:val="00662A0D"/>
    <w:rsid w:val="00663BF6"/>
    <w:rsid w:val="00665241"/>
    <w:rsid w:val="006676EC"/>
    <w:rsid w:val="00670D61"/>
    <w:rsid w:val="00672924"/>
    <w:rsid w:val="00674ABC"/>
    <w:rsid w:val="00676B54"/>
    <w:rsid w:val="00680019"/>
    <w:rsid w:val="00681107"/>
    <w:rsid w:val="006827B9"/>
    <w:rsid w:val="0068364C"/>
    <w:rsid w:val="00685494"/>
    <w:rsid w:val="00685BAC"/>
    <w:rsid w:val="0068699A"/>
    <w:rsid w:val="00687ED5"/>
    <w:rsid w:val="0069335C"/>
    <w:rsid w:val="0069446F"/>
    <w:rsid w:val="00695991"/>
    <w:rsid w:val="00695EE1"/>
    <w:rsid w:val="00696850"/>
    <w:rsid w:val="006A0632"/>
    <w:rsid w:val="006A14E2"/>
    <w:rsid w:val="006A2EF3"/>
    <w:rsid w:val="006A3B6B"/>
    <w:rsid w:val="006A4861"/>
    <w:rsid w:val="006A4BCA"/>
    <w:rsid w:val="006A608D"/>
    <w:rsid w:val="006A66DA"/>
    <w:rsid w:val="006B0A97"/>
    <w:rsid w:val="006B1287"/>
    <w:rsid w:val="006B1911"/>
    <w:rsid w:val="006B1C17"/>
    <w:rsid w:val="006B533F"/>
    <w:rsid w:val="006B653D"/>
    <w:rsid w:val="006B672D"/>
    <w:rsid w:val="006B6E66"/>
    <w:rsid w:val="006C12CE"/>
    <w:rsid w:val="006C1C82"/>
    <w:rsid w:val="006C2C23"/>
    <w:rsid w:val="006D2778"/>
    <w:rsid w:val="006D3D5F"/>
    <w:rsid w:val="006D5428"/>
    <w:rsid w:val="006E090C"/>
    <w:rsid w:val="006E0D64"/>
    <w:rsid w:val="006E1460"/>
    <w:rsid w:val="006E2121"/>
    <w:rsid w:val="006E4B3C"/>
    <w:rsid w:val="006E5D50"/>
    <w:rsid w:val="006E5DE4"/>
    <w:rsid w:val="006E60B6"/>
    <w:rsid w:val="006E6803"/>
    <w:rsid w:val="006F0B89"/>
    <w:rsid w:val="006F0F38"/>
    <w:rsid w:val="006F1BFF"/>
    <w:rsid w:val="006F4578"/>
    <w:rsid w:val="006F7571"/>
    <w:rsid w:val="007002D1"/>
    <w:rsid w:val="00700A37"/>
    <w:rsid w:val="00700B95"/>
    <w:rsid w:val="00703553"/>
    <w:rsid w:val="00703AE1"/>
    <w:rsid w:val="007056B5"/>
    <w:rsid w:val="00705F04"/>
    <w:rsid w:val="007071BD"/>
    <w:rsid w:val="00710EBA"/>
    <w:rsid w:val="0071434E"/>
    <w:rsid w:val="0071506E"/>
    <w:rsid w:val="00715909"/>
    <w:rsid w:val="00720812"/>
    <w:rsid w:val="00720BDB"/>
    <w:rsid w:val="00720D8F"/>
    <w:rsid w:val="00722CAA"/>
    <w:rsid w:val="00726C7D"/>
    <w:rsid w:val="007270CA"/>
    <w:rsid w:val="007272F0"/>
    <w:rsid w:val="007328DB"/>
    <w:rsid w:val="00735525"/>
    <w:rsid w:val="00735D60"/>
    <w:rsid w:val="0073777E"/>
    <w:rsid w:val="007404D4"/>
    <w:rsid w:val="00741C82"/>
    <w:rsid w:val="00743999"/>
    <w:rsid w:val="00745476"/>
    <w:rsid w:val="00747DF9"/>
    <w:rsid w:val="00751C77"/>
    <w:rsid w:val="00752FF2"/>
    <w:rsid w:val="007533C8"/>
    <w:rsid w:val="0075426F"/>
    <w:rsid w:val="00755A87"/>
    <w:rsid w:val="00756CFF"/>
    <w:rsid w:val="0075706A"/>
    <w:rsid w:val="00757C8B"/>
    <w:rsid w:val="0076015C"/>
    <w:rsid w:val="00762848"/>
    <w:rsid w:val="00762FA2"/>
    <w:rsid w:val="007647B4"/>
    <w:rsid w:val="00764B73"/>
    <w:rsid w:val="0076656C"/>
    <w:rsid w:val="00767A0B"/>
    <w:rsid w:val="00771726"/>
    <w:rsid w:val="00771C4D"/>
    <w:rsid w:val="0077245D"/>
    <w:rsid w:val="0077502C"/>
    <w:rsid w:val="0077540C"/>
    <w:rsid w:val="00777E59"/>
    <w:rsid w:val="007811FD"/>
    <w:rsid w:val="007856F9"/>
    <w:rsid w:val="00785C0F"/>
    <w:rsid w:val="00786299"/>
    <w:rsid w:val="00786610"/>
    <w:rsid w:val="00793588"/>
    <w:rsid w:val="00793C80"/>
    <w:rsid w:val="00795483"/>
    <w:rsid w:val="007963AF"/>
    <w:rsid w:val="007A7938"/>
    <w:rsid w:val="007B1578"/>
    <w:rsid w:val="007B1F95"/>
    <w:rsid w:val="007B2EEC"/>
    <w:rsid w:val="007B4458"/>
    <w:rsid w:val="007C068F"/>
    <w:rsid w:val="007C0A37"/>
    <w:rsid w:val="007C1FB8"/>
    <w:rsid w:val="007C2D89"/>
    <w:rsid w:val="007C5CD7"/>
    <w:rsid w:val="007C5F6B"/>
    <w:rsid w:val="007C7495"/>
    <w:rsid w:val="007C76DB"/>
    <w:rsid w:val="007C7EAC"/>
    <w:rsid w:val="007D029D"/>
    <w:rsid w:val="007D101D"/>
    <w:rsid w:val="007D3475"/>
    <w:rsid w:val="007D41DF"/>
    <w:rsid w:val="007D4866"/>
    <w:rsid w:val="007D7B2D"/>
    <w:rsid w:val="007E0631"/>
    <w:rsid w:val="007E0A3A"/>
    <w:rsid w:val="007E18F8"/>
    <w:rsid w:val="007E3686"/>
    <w:rsid w:val="007E3A4B"/>
    <w:rsid w:val="007E3C8D"/>
    <w:rsid w:val="007E429A"/>
    <w:rsid w:val="007E5A2C"/>
    <w:rsid w:val="007E6ABB"/>
    <w:rsid w:val="007E6DA4"/>
    <w:rsid w:val="007E6F1E"/>
    <w:rsid w:val="007E7B90"/>
    <w:rsid w:val="007F0658"/>
    <w:rsid w:val="007F2AA2"/>
    <w:rsid w:val="007F708E"/>
    <w:rsid w:val="007F7EF6"/>
    <w:rsid w:val="00801133"/>
    <w:rsid w:val="00801629"/>
    <w:rsid w:val="008056C1"/>
    <w:rsid w:val="00805B73"/>
    <w:rsid w:val="008062CF"/>
    <w:rsid w:val="008066AA"/>
    <w:rsid w:val="0081086F"/>
    <w:rsid w:val="00810EB2"/>
    <w:rsid w:val="00810EC6"/>
    <w:rsid w:val="00811435"/>
    <w:rsid w:val="00812D17"/>
    <w:rsid w:val="0082007E"/>
    <w:rsid w:val="00820310"/>
    <w:rsid w:val="00820B4A"/>
    <w:rsid w:val="00823161"/>
    <w:rsid w:val="008279F1"/>
    <w:rsid w:val="00831392"/>
    <w:rsid w:val="00832607"/>
    <w:rsid w:val="0083540B"/>
    <w:rsid w:val="00836F7E"/>
    <w:rsid w:val="00836FB4"/>
    <w:rsid w:val="00840AB9"/>
    <w:rsid w:val="00841E84"/>
    <w:rsid w:val="00847924"/>
    <w:rsid w:val="008559ED"/>
    <w:rsid w:val="00855DED"/>
    <w:rsid w:val="00860F87"/>
    <w:rsid w:val="00863900"/>
    <w:rsid w:val="00864F1C"/>
    <w:rsid w:val="00864F6B"/>
    <w:rsid w:val="00866FD4"/>
    <w:rsid w:val="00867701"/>
    <w:rsid w:val="00870C1F"/>
    <w:rsid w:val="00872925"/>
    <w:rsid w:val="008733F9"/>
    <w:rsid w:val="008761E1"/>
    <w:rsid w:val="0087724A"/>
    <w:rsid w:val="0088050B"/>
    <w:rsid w:val="0088257E"/>
    <w:rsid w:val="0088271A"/>
    <w:rsid w:val="0088420F"/>
    <w:rsid w:val="008869DB"/>
    <w:rsid w:val="00886D07"/>
    <w:rsid w:val="00890DB7"/>
    <w:rsid w:val="0089166E"/>
    <w:rsid w:val="00892316"/>
    <w:rsid w:val="00892A87"/>
    <w:rsid w:val="00894875"/>
    <w:rsid w:val="0089631A"/>
    <w:rsid w:val="008965E1"/>
    <w:rsid w:val="008972F2"/>
    <w:rsid w:val="00897F2A"/>
    <w:rsid w:val="008A3272"/>
    <w:rsid w:val="008A3A72"/>
    <w:rsid w:val="008A43FE"/>
    <w:rsid w:val="008A4876"/>
    <w:rsid w:val="008A5598"/>
    <w:rsid w:val="008A5BBC"/>
    <w:rsid w:val="008B176D"/>
    <w:rsid w:val="008B2BC2"/>
    <w:rsid w:val="008B3B26"/>
    <w:rsid w:val="008B48A1"/>
    <w:rsid w:val="008B4EEA"/>
    <w:rsid w:val="008B8657"/>
    <w:rsid w:val="008C1097"/>
    <w:rsid w:val="008C45FA"/>
    <w:rsid w:val="008D3D13"/>
    <w:rsid w:val="008D3E84"/>
    <w:rsid w:val="008D4F15"/>
    <w:rsid w:val="008E0E6B"/>
    <w:rsid w:val="008E1222"/>
    <w:rsid w:val="008E3C5F"/>
    <w:rsid w:val="008E628A"/>
    <w:rsid w:val="008E630B"/>
    <w:rsid w:val="008E7F7A"/>
    <w:rsid w:val="008F07BC"/>
    <w:rsid w:val="008F316C"/>
    <w:rsid w:val="008F31AC"/>
    <w:rsid w:val="008F36F4"/>
    <w:rsid w:val="008F460A"/>
    <w:rsid w:val="008F5B62"/>
    <w:rsid w:val="008F6939"/>
    <w:rsid w:val="0090016A"/>
    <w:rsid w:val="009010DD"/>
    <w:rsid w:val="00901B98"/>
    <w:rsid w:val="00901FDF"/>
    <w:rsid w:val="009038CE"/>
    <w:rsid w:val="00905059"/>
    <w:rsid w:val="0090709C"/>
    <w:rsid w:val="00907B28"/>
    <w:rsid w:val="00910C1C"/>
    <w:rsid w:val="00911429"/>
    <w:rsid w:val="00911BA0"/>
    <w:rsid w:val="00911C19"/>
    <w:rsid w:val="009140BB"/>
    <w:rsid w:val="009148BF"/>
    <w:rsid w:val="00914AA8"/>
    <w:rsid w:val="00915CCB"/>
    <w:rsid w:val="00916EB3"/>
    <w:rsid w:val="00921B45"/>
    <w:rsid w:val="00921BBE"/>
    <w:rsid w:val="009224F9"/>
    <w:rsid w:val="00922E72"/>
    <w:rsid w:val="00923102"/>
    <w:rsid w:val="00925CB8"/>
    <w:rsid w:val="00927A61"/>
    <w:rsid w:val="00930542"/>
    <w:rsid w:val="00931DA9"/>
    <w:rsid w:val="00932EA3"/>
    <w:rsid w:val="0093314C"/>
    <w:rsid w:val="0093573E"/>
    <w:rsid w:val="00941616"/>
    <w:rsid w:val="00943338"/>
    <w:rsid w:val="0094342D"/>
    <w:rsid w:val="00945168"/>
    <w:rsid w:val="009456A1"/>
    <w:rsid w:val="00946C6B"/>
    <w:rsid w:val="009501C2"/>
    <w:rsid w:val="00951FB2"/>
    <w:rsid w:val="00952340"/>
    <w:rsid w:val="00952B80"/>
    <w:rsid w:val="00953B20"/>
    <w:rsid w:val="00957588"/>
    <w:rsid w:val="00957D38"/>
    <w:rsid w:val="00962885"/>
    <w:rsid w:val="00962D89"/>
    <w:rsid w:val="009639E6"/>
    <w:rsid w:val="00963BFB"/>
    <w:rsid w:val="00964F12"/>
    <w:rsid w:val="00966C88"/>
    <w:rsid w:val="009672F8"/>
    <w:rsid w:val="00967C3A"/>
    <w:rsid w:val="00972415"/>
    <w:rsid w:val="00972716"/>
    <w:rsid w:val="00974138"/>
    <w:rsid w:val="00976D0A"/>
    <w:rsid w:val="00977340"/>
    <w:rsid w:val="0097CE16"/>
    <w:rsid w:val="00981679"/>
    <w:rsid w:val="0098254A"/>
    <w:rsid w:val="00984A1A"/>
    <w:rsid w:val="00986008"/>
    <w:rsid w:val="00986B93"/>
    <w:rsid w:val="009901A4"/>
    <w:rsid w:val="009901AB"/>
    <w:rsid w:val="009957E2"/>
    <w:rsid w:val="009975BB"/>
    <w:rsid w:val="00997E71"/>
    <w:rsid w:val="009A071A"/>
    <w:rsid w:val="009A0C25"/>
    <w:rsid w:val="009A5AED"/>
    <w:rsid w:val="009A5DF4"/>
    <w:rsid w:val="009A6B6B"/>
    <w:rsid w:val="009B1459"/>
    <w:rsid w:val="009B296B"/>
    <w:rsid w:val="009B2B14"/>
    <w:rsid w:val="009B4E36"/>
    <w:rsid w:val="009B5C02"/>
    <w:rsid w:val="009B71BC"/>
    <w:rsid w:val="009C7414"/>
    <w:rsid w:val="009D045D"/>
    <w:rsid w:val="009D50C8"/>
    <w:rsid w:val="009D7A67"/>
    <w:rsid w:val="009D7F88"/>
    <w:rsid w:val="009E1576"/>
    <w:rsid w:val="009E26A0"/>
    <w:rsid w:val="009E2E77"/>
    <w:rsid w:val="009E394D"/>
    <w:rsid w:val="009E530D"/>
    <w:rsid w:val="009E7E37"/>
    <w:rsid w:val="009F240A"/>
    <w:rsid w:val="009F3975"/>
    <w:rsid w:val="009F4132"/>
    <w:rsid w:val="009F619D"/>
    <w:rsid w:val="009F7AB3"/>
    <w:rsid w:val="00A04AC8"/>
    <w:rsid w:val="00A04EB2"/>
    <w:rsid w:val="00A056FC"/>
    <w:rsid w:val="00A06FC2"/>
    <w:rsid w:val="00A07E5D"/>
    <w:rsid w:val="00A100D8"/>
    <w:rsid w:val="00A10B2E"/>
    <w:rsid w:val="00A14FFA"/>
    <w:rsid w:val="00A2637E"/>
    <w:rsid w:val="00A275D6"/>
    <w:rsid w:val="00A308CB"/>
    <w:rsid w:val="00A31F31"/>
    <w:rsid w:val="00A34769"/>
    <w:rsid w:val="00A355F0"/>
    <w:rsid w:val="00A42279"/>
    <w:rsid w:val="00A4348E"/>
    <w:rsid w:val="00A47DC6"/>
    <w:rsid w:val="00A504A9"/>
    <w:rsid w:val="00A505D6"/>
    <w:rsid w:val="00A510BE"/>
    <w:rsid w:val="00A52C11"/>
    <w:rsid w:val="00A52D4C"/>
    <w:rsid w:val="00A54D72"/>
    <w:rsid w:val="00A5586F"/>
    <w:rsid w:val="00A62E2C"/>
    <w:rsid w:val="00A636F5"/>
    <w:rsid w:val="00A638A1"/>
    <w:rsid w:val="00A64A52"/>
    <w:rsid w:val="00A717C7"/>
    <w:rsid w:val="00A74DE8"/>
    <w:rsid w:val="00A85052"/>
    <w:rsid w:val="00A85A68"/>
    <w:rsid w:val="00A85E1C"/>
    <w:rsid w:val="00A86998"/>
    <w:rsid w:val="00A87BDE"/>
    <w:rsid w:val="00A915B2"/>
    <w:rsid w:val="00A92BD3"/>
    <w:rsid w:val="00A9341B"/>
    <w:rsid w:val="00A9344E"/>
    <w:rsid w:val="00A941A0"/>
    <w:rsid w:val="00A96861"/>
    <w:rsid w:val="00A9702E"/>
    <w:rsid w:val="00A97FD5"/>
    <w:rsid w:val="00AA1499"/>
    <w:rsid w:val="00AA23D6"/>
    <w:rsid w:val="00AA445E"/>
    <w:rsid w:val="00AA562E"/>
    <w:rsid w:val="00AA64AB"/>
    <w:rsid w:val="00AA7A22"/>
    <w:rsid w:val="00AA7B61"/>
    <w:rsid w:val="00AB0E06"/>
    <w:rsid w:val="00AB1329"/>
    <w:rsid w:val="00AB1E77"/>
    <w:rsid w:val="00AB3E2A"/>
    <w:rsid w:val="00AB5479"/>
    <w:rsid w:val="00AB5658"/>
    <w:rsid w:val="00AB6058"/>
    <w:rsid w:val="00AB6A13"/>
    <w:rsid w:val="00AB7B9A"/>
    <w:rsid w:val="00AC0F9C"/>
    <w:rsid w:val="00AC12DC"/>
    <w:rsid w:val="00AC1D2E"/>
    <w:rsid w:val="00AC29ED"/>
    <w:rsid w:val="00AC2E6D"/>
    <w:rsid w:val="00AC52DB"/>
    <w:rsid w:val="00AC5A81"/>
    <w:rsid w:val="00AC7B5D"/>
    <w:rsid w:val="00AD0813"/>
    <w:rsid w:val="00AD27EB"/>
    <w:rsid w:val="00AD3583"/>
    <w:rsid w:val="00AD3C0F"/>
    <w:rsid w:val="00AD6E66"/>
    <w:rsid w:val="00AD77D2"/>
    <w:rsid w:val="00AE190C"/>
    <w:rsid w:val="00AE24D5"/>
    <w:rsid w:val="00AE329E"/>
    <w:rsid w:val="00AE4921"/>
    <w:rsid w:val="00AE6165"/>
    <w:rsid w:val="00AE65FE"/>
    <w:rsid w:val="00AE6820"/>
    <w:rsid w:val="00AE6AC4"/>
    <w:rsid w:val="00AE724B"/>
    <w:rsid w:val="00AF0581"/>
    <w:rsid w:val="00AF09A4"/>
    <w:rsid w:val="00AF308B"/>
    <w:rsid w:val="00AF52D3"/>
    <w:rsid w:val="00AF5746"/>
    <w:rsid w:val="00AF63F9"/>
    <w:rsid w:val="00AF65C1"/>
    <w:rsid w:val="00AF6F61"/>
    <w:rsid w:val="00B013FF"/>
    <w:rsid w:val="00B023EB"/>
    <w:rsid w:val="00B02D61"/>
    <w:rsid w:val="00B02E8A"/>
    <w:rsid w:val="00B03421"/>
    <w:rsid w:val="00B068E5"/>
    <w:rsid w:val="00B0721C"/>
    <w:rsid w:val="00B074B8"/>
    <w:rsid w:val="00B10FF2"/>
    <w:rsid w:val="00B12391"/>
    <w:rsid w:val="00B127A8"/>
    <w:rsid w:val="00B12B40"/>
    <w:rsid w:val="00B14631"/>
    <w:rsid w:val="00B1612A"/>
    <w:rsid w:val="00B20378"/>
    <w:rsid w:val="00B21425"/>
    <w:rsid w:val="00B21553"/>
    <w:rsid w:val="00B219A1"/>
    <w:rsid w:val="00B24B1C"/>
    <w:rsid w:val="00B269E4"/>
    <w:rsid w:val="00B2768B"/>
    <w:rsid w:val="00B27D5C"/>
    <w:rsid w:val="00B3241A"/>
    <w:rsid w:val="00B3245B"/>
    <w:rsid w:val="00B32B94"/>
    <w:rsid w:val="00B34C4B"/>
    <w:rsid w:val="00B36F5A"/>
    <w:rsid w:val="00B42CF0"/>
    <w:rsid w:val="00B44F72"/>
    <w:rsid w:val="00B46495"/>
    <w:rsid w:val="00B47580"/>
    <w:rsid w:val="00B4760D"/>
    <w:rsid w:val="00B502D9"/>
    <w:rsid w:val="00B50E27"/>
    <w:rsid w:val="00B52C6C"/>
    <w:rsid w:val="00B542AF"/>
    <w:rsid w:val="00B54874"/>
    <w:rsid w:val="00B54AEE"/>
    <w:rsid w:val="00B5506C"/>
    <w:rsid w:val="00B5753A"/>
    <w:rsid w:val="00B60F14"/>
    <w:rsid w:val="00B6245C"/>
    <w:rsid w:val="00B628E5"/>
    <w:rsid w:val="00B6550C"/>
    <w:rsid w:val="00B672C5"/>
    <w:rsid w:val="00B677D5"/>
    <w:rsid w:val="00B70073"/>
    <w:rsid w:val="00B70586"/>
    <w:rsid w:val="00B713D5"/>
    <w:rsid w:val="00B72288"/>
    <w:rsid w:val="00B723F4"/>
    <w:rsid w:val="00B7574B"/>
    <w:rsid w:val="00B75901"/>
    <w:rsid w:val="00B769B0"/>
    <w:rsid w:val="00B80F9F"/>
    <w:rsid w:val="00B825A5"/>
    <w:rsid w:val="00B82CF4"/>
    <w:rsid w:val="00B833AF"/>
    <w:rsid w:val="00B8351D"/>
    <w:rsid w:val="00B84ED2"/>
    <w:rsid w:val="00B857F6"/>
    <w:rsid w:val="00B87615"/>
    <w:rsid w:val="00B91C73"/>
    <w:rsid w:val="00B92DC7"/>
    <w:rsid w:val="00B93467"/>
    <w:rsid w:val="00B944F3"/>
    <w:rsid w:val="00B9466D"/>
    <w:rsid w:val="00B9764A"/>
    <w:rsid w:val="00B97A88"/>
    <w:rsid w:val="00BA6ABA"/>
    <w:rsid w:val="00BB5E11"/>
    <w:rsid w:val="00BC0427"/>
    <w:rsid w:val="00BC339E"/>
    <w:rsid w:val="00BC41FB"/>
    <w:rsid w:val="00BC42E9"/>
    <w:rsid w:val="00BC725D"/>
    <w:rsid w:val="00BD2305"/>
    <w:rsid w:val="00BD2343"/>
    <w:rsid w:val="00BD276F"/>
    <w:rsid w:val="00BD2E2D"/>
    <w:rsid w:val="00BD3AC3"/>
    <w:rsid w:val="00BD43B9"/>
    <w:rsid w:val="00BD6866"/>
    <w:rsid w:val="00BD7A7D"/>
    <w:rsid w:val="00BE076C"/>
    <w:rsid w:val="00BE0B5F"/>
    <w:rsid w:val="00BE19C8"/>
    <w:rsid w:val="00BE2E9E"/>
    <w:rsid w:val="00BE4D76"/>
    <w:rsid w:val="00BE5B94"/>
    <w:rsid w:val="00BF0DF6"/>
    <w:rsid w:val="00BF1F3B"/>
    <w:rsid w:val="00BF38D5"/>
    <w:rsid w:val="00C00C6D"/>
    <w:rsid w:val="00C0243F"/>
    <w:rsid w:val="00C05BD2"/>
    <w:rsid w:val="00C06006"/>
    <w:rsid w:val="00C06B71"/>
    <w:rsid w:val="00C07018"/>
    <w:rsid w:val="00C10130"/>
    <w:rsid w:val="00C10276"/>
    <w:rsid w:val="00C11878"/>
    <w:rsid w:val="00C12D85"/>
    <w:rsid w:val="00C13281"/>
    <w:rsid w:val="00C135F8"/>
    <w:rsid w:val="00C15B62"/>
    <w:rsid w:val="00C16481"/>
    <w:rsid w:val="00C1690D"/>
    <w:rsid w:val="00C16AC7"/>
    <w:rsid w:val="00C16B76"/>
    <w:rsid w:val="00C21156"/>
    <w:rsid w:val="00C2181B"/>
    <w:rsid w:val="00C23C8D"/>
    <w:rsid w:val="00C246DC"/>
    <w:rsid w:val="00C326AD"/>
    <w:rsid w:val="00C34DF3"/>
    <w:rsid w:val="00C3544C"/>
    <w:rsid w:val="00C365E6"/>
    <w:rsid w:val="00C36C7C"/>
    <w:rsid w:val="00C37025"/>
    <w:rsid w:val="00C37EAF"/>
    <w:rsid w:val="00C40202"/>
    <w:rsid w:val="00C41C69"/>
    <w:rsid w:val="00C42B8E"/>
    <w:rsid w:val="00C44AF5"/>
    <w:rsid w:val="00C45043"/>
    <w:rsid w:val="00C451D2"/>
    <w:rsid w:val="00C4552B"/>
    <w:rsid w:val="00C468C0"/>
    <w:rsid w:val="00C46D12"/>
    <w:rsid w:val="00C4764C"/>
    <w:rsid w:val="00C50BBF"/>
    <w:rsid w:val="00C54EF0"/>
    <w:rsid w:val="00C55D9D"/>
    <w:rsid w:val="00C56AE5"/>
    <w:rsid w:val="00C601CC"/>
    <w:rsid w:val="00C60381"/>
    <w:rsid w:val="00C62094"/>
    <w:rsid w:val="00C63A22"/>
    <w:rsid w:val="00C76ED8"/>
    <w:rsid w:val="00C77391"/>
    <w:rsid w:val="00C8080A"/>
    <w:rsid w:val="00C82B20"/>
    <w:rsid w:val="00C82D9A"/>
    <w:rsid w:val="00C83033"/>
    <w:rsid w:val="00C8375B"/>
    <w:rsid w:val="00C83CED"/>
    <w:rsid w:val="00C83F36"/>
    <w:rsid w:val="00C84AB6"/>
    <w:rsid w:val="00C8674A"/>
    <w:rsid w:val="00C86AF9"/>
    <w:rsid w:val="00C903F2"/>
    <w:rsid w:val="00C90749"/>
    <w:rsid w:val="00C90F66"/>
    <w:rsid w:val="00C91F1B"/>
    <w:rsid w:val="00C9207E"/>
    <w:rsid w:val="00C94F79"/>
    <w:rsid w:val="00C9739D"/>
    <w:rsid w:val="00CA1AD4"/>
    <w:rsid w:val="00CA28FE"/>
    <w:rsid w:val="00CA2F34"/>
    <w:rsid w:val="00CA3324"/>
    <w:rsid w:val="00CA42B1"/>
    <w:rsid w:val="00CA46EA"/>
    <w:rsid w:val="00CA49E3"/>
    <w:rsid w:val="00CA54F6"/>
    <w:rsid w:val="00CB4526"/>
    <w:rsid w:val="00CB55A2"/>
    <w:rsid w:val="00CB63B0"/>
    <w:rsid w:val="00CB7203"/>
    <w:rsid w:val="00CB7D9D"/>
    <w:rsid w:val="00CC173E"/>
    <w:rsid w:val="00CC5A9B"/>
    <w:rsid w:val="00CC5D11"/>
    <w:rsid w:val="00CC6F27"/>
    <w:rsid w:val="00CD18A0"/>
    <w:rsid w:val="00CD1D3B"/>
    <w:rsid w:val="00CD47E2"/>
    <w:rsid w:val="00CD4C66"/>
    <w:rsid w:val="00CE0A55"/>
    <w:rsid w:val="00CE1872"/>
    <w:rsid w:val="00CE1A43"/>
    <w:rsid w:val="00CE1CC5"/>
    <w:rsid w:val="00CE24B6"/>
    <w:rsid w:val="00CE2EE8"/>
    <w:rsid w:val="00CE34CD"/>
    <w:rsid w:val="00CE5DE6"/>
    <w:rsid w:val="00CE6C24"/>
    <w:rsid w:val="00CE7233"/>
    <w:rsid w:val="00CE7EE4"/>
    <w:rsid w:val="00CF0515"/>
    <w:rsid w:val="00CF1A4F"/>
    <w:rsid w:val="00CF260D"/>
    <w:rsid w:val="00CF2753"/>
    <w:rsid w:val="00CF3006"/>
    <w:rsid w:val="00CF5015"/>
    <w:rsid w:val="00CF7CEF"/>
    <w:rsid w:val="00D00175"/>
    <w:rsid w:val="00D034F6"/>
    <w:rsid w:val="00D04F6B"/>
    <w:rsid w:val="00D05656"/>
    <w:rsid w:val="00D11214"/>
    <w:rsid w:val="00D13D82"/>
    <w:rsid w:val="00D156EB"/>
    <w:rsid w:val="00D2129B"/>
    <w:rsid w:val="00D2195C"/>
    <w:rsid w:val="00D25888"/>
    <w:rsid w:val="00D25AB7"/>
    <w:rsid w:val="00D26147"/>
    <w:rsid w:val="00D279ED"/>
    <w:rsid w:val="00D27E7E"/>
    <w:rsid w:val="00D300E6"/>
    <w:rsid w:val="00D310D9"/>
    <w:rsid w:val="00D313F8"/>
    <w:rsid w:val="00D33735"/>
    <w:rsid w:val="00D34DF3"/>
    <w:rsid w:val="00D354DD"/>
    <w:rsid w:val="00D44086"/>
    <w:rsid w:val="00D47932"/>
    <w:rsid w:val="00D52726"/>
    <w:rsid w:val="00D5410B"/>
    <w:rsid w:val="00D6101C"/>
    <w:rsid w:val="00D62A98"/>
    <w:rsid w:val="00D63680"/>
    <w:rsid w:val="00D63DC3"/>
    <w:rsid w:val="00D6652A"/>
    <w:rsid w:val="00D67082"/>
    <w:rsid w:val="00D677F1"/>
    <w:rsid w:val="00D70658"/>
    <w:rsid w:val="00D71C63"/>
    <w:rsid w:val="00D75846"/>
    <w:rsid w:val="00D76644"/>
    <w:rsid w:val="00D8045C"/>
    <w:rsid w:val="00D80D30"/>
    <w:rsid w:val="00D83908"/>
    <w:rsid w:val="00D841EF"/>
    <w:rsid w:val="00D850D1"/>
    <w:rsid w:val="00D856D3"/>
    <w:rsid w:val="00D9056D"/>
    <w:rsid w:val="00D90CD8"/>
    <w:rsid w:val="00D928F7"/>
    <w:rsid w:val="00D93655"/>
    <w:rsid w:val="00D96C4B"/>
    <w:rsid w:val="00DA011F"/>
    <w:rsid w:val="00DA01CD"/>
    <w:rsid w:val="00DA0AC3"/>
    <w:rsid w:val="00DA0BEA"/>
    <w:rsid w:val="00DA2918"/>
    <w:rsid w:val="00DA2D41"/>
    <w:rsid w:val="00DA4F7E"/>
    <w:rsid w:val="00DB0CCA"/>
    <w:rsid w:val="00DB0E1B"/>
    <w:rsid w:val="00DB193A"/>
    <w:rsid w:val="00DB25B1"/>
    <w:rsid w:val="00DB3B7A"/>
    <w:rsid w:val="00DB4BAF"/>
    <w:rsid w:val="00DC0242"/>
    <w:rsid w:val="00DC0A15"/>
    <w:rsid w:val="00DC3847"/>
    <w:rsid w:val="00DC4370"/>
    <w:rsid w:val="00DC43C2"/>
    <w:rsid w:val="00DC62AF"/>
    <w:rsid w:val="00DC6D33"/>
    <w:rsid w:val="00DD2268"/>
    <w:rsid w:val="00DD2F7E"/>
    <w:rsid w:val="00DD44EF"/>
    <w:rsid w:val="00DD4D2F"/>
    <w:rsid w:val="00DE3714"/>
    <w:rsid w:val="00DE45E2"/>
    <w:rsid w:val="00DE49E0"/>
    <w:rsid w:val="00DE6970"/>
    <w:rsid w:val="00DF0740"/>
    <w:rsid w:val="00DF2598"/>
    <w:rsid w:val="00DF3B67"/>
    <w:rsid w:val="00DF3C0F"/>
    <w:rsid w:val="00DF43BE"/>
    <w:rsid w:val="00DF5658"/>
    <w:rsid w:val="00DF784C"/>
    <w:rsid w:val="00DF7BBD"/>
    <w:rsid w:val="00E03308"/>
    <w:rsid w:val="00E04C00"/>
    <w:rsid w:val="00E06F69"/>
    <w:rsid w:val="00E14A6C"/>
    <w:rsid w:val="00E177F2"/>
    <w:rsid w:val="00E23FC8"/>
    <w:rsid w:val="00E24DB4"/>
    <w:rsid w:val="00E262E4"/>
    <w:rsid w:val="00E3021C"/>
    <w:rsid w:val="00E309D1"/>
    <w:rsid w:val="00E31CC5"/>
    <w:rsid w:val="00E33222"/>
    <w:rsid w:val="00E33583"/>
    <w:rsid w:val="00E40453"/>
    <w:rsid w:val="00E41FD5"/>
    <w:rsid w:val="00E42649"/>
    <w:rsid w:val="00E42CBC"/>
    <w:rsid w:val="00E44435"/>
    <w:rsid w:val="00E45EE5"/>
    <w:rsid w:val="00E476F3"/>
    <w:rsid w:val="00E4787E"/>
    <w:rsid w:val="00E47EEF"/>
    <w:rsid w:val="00E513CC"/>
    <w:rsid w:val="00E518E5"/>
    <w:rsid w:val="00E5301A"/>
    <w:rsid w:val="00E54784"/>
    <w:rsid w:val="00E54A42"/>
    <w:rsid w:val="00E55C60"/>
    <w:rsid w:val="00E562A8"/>
    <w:rsid w:val="00E5731F"/>
    <w:rsid w:val="00E57389"/>
    <w:rsid w:val="00E60159"/>
    <w:rsid w:val="00E62518"/>
    <w:rsid w:val="00E6282A"/>
    <w:rsid w:val="00E633B8"/>
    <w:rsid w:val="00E657DE"/>
    <w:rsid w:val="00E6631C"/>
    <w:rsid w:val="00E67A36"/>
    <w:rsid w:val="00E7273F"/>
    <w:rsid w:val="00E739FA"/>
    <w:rsid w:val="00E77300"/>
    <w:rsid w:val="00E81BB4"/>
    <w:rsid w:val="00E833A7"/>
    <w:rsid w:val="00E83E4D"/>
    <w:rsid w:val="00E84DD1"/>
    <w:rsid w:val="00E868E9"/>
    <w:rsid w:val="00E869E7"/>
    <w:rsid w:val="00E86DD7"/>
    <w:rsid w:val="00E8724C"/>
    <w:rsid w:val="00E87F8B"/>
    <w:rsid w:val="00E904FB"/>
    <w:rsid w:val="00E912F3"/>
    <w:rsid w:val="00E91378"/>
    <w:rsid w:val="00E93310"/>
    <w:rsid w:val="00E93EAC"/>
    <w:rsid w:val="00E95132"/>
    <w:rsid w:val="00E960DD"/>
    <w:rsid w:val="00E976BC"/>
    <w:rsid w:val="00EA1A5B"/>
    <w:rsid w:val="00EA2248"/>
    <w:rsid w:val="00EA22FC"/>
    <w:rsid w:val="00EA37AE"/>
    <w:rsid w:val="00EA4273"/>
    <w:rsid w:val="00EA7050"/>
    <w:rsid w:val="00EA7129"/>
    <w:rsid w:val="00EA755D"/>
    <w:rsid w:val="00EB1450"/>
    <w:rsid w:val="00EB2081"/>
    <w:rsid w:val="00EB2426"/>
    <w:rsid w:val="00EB2FCA"/>
    <w:rsid w:val="00EB2FE6"/>
    <w:rsid w:val="00EC060B"/>
    <w:rsid w:val="00EC0B65"/>
    <w:rsid w:val="00EC3D99"/>
    <w:rsid w:val="00EC4F7E"/>
    <w:rsid w:val="00EC5BDD"/>
    <w:rsid w:val="00EC697F"/>
    <w:rsid w:val="00ED26B0"/>
    <w:rsid w:val="00ED4C0E"/>
    <w:rsid w:val="00ED4C46"/>
    <w:rsid w:val="00ED5FC0"/>
    <w:rsid w:val="00ED6880"/>
    <w:rsid w:val="00ED78D9"/>
    <w:rsid w:val="00EE12A0"/>
    <w:rsid w:val="00EE210D"/>
    <w:rsid w:val="00EE2BD9"/>
    <w:rsid w:val="00EE2E66"/>
    <w:rsid w:val="00EE3CE0"/>
    <w:rsid w:val="00EE4AF1"/>
    <w:rsid w:val="00EE5F7F"/>
    <w:rsid w:val="00EE607B"/>
    <w:rsid w:val="00EE761E"/>
    <w:rsid w:val="00EF0469"/>
    <w:rsid w:val="00F01208"/>
    <w:rsid w:val="00F06C27"/>
    <w:rsid w:val="00F102A5"/>
    <w:rsid w:val="00F205B5"/>
    <w:rsid w:val="00F2165C"/>
    <w:rsid w:val="00F22FB5"/>
    <w:rsid w:val="00F23845"/>
    <w:rsid w:val="00F24447"/>
    <w:rsid w:val="00F314B5"/>
    <w:rsid w:val="00F31C84"/>
    <w:rsid w:val="00F31E05"/>
    <w:rsid w:val="00F33410"/>
    <w:rsid w:val="00F3530E"/>
    <w:rsid w:val="00F36541"/>
    <w:rsid w:val="00F42EA1"/>
    <w:rsid w:val="00F439CD"/>
    <w:rsid w:val="00F470FA"/>
    <w:rsid w:val="00F47351"/>
    <w:rsid w:val="00F47BB7"/>
    <w:rsid w:val="00F5383B"/>
    <w:rsid w:val="00F53CDE"/>
    <w:rsid w:val="00F54704"/>
    <w:rsid w:val="00F566E2"/>
    <w:rsid w:val="00F57BF4"/>
    <w:rsid w:val="00F57E96"/>
    <w:rsid w:val="00F616DC"/>
    <w:rsid w:val="00F61AF0"/>
    <w:rsid w:val="00F622FD"/>
    <w:rsid w:val="00F62D80"/>
    <w:rsid w:val="00F6415D"/>
    <w:rsid w:val="00F66533"/>
    <w:rsid w:val="00F66EBE"/>
    <w:rsid w:val="00F72D02"/>
    <w:rsid w:val="00F775DE"/>
    <w:rsid w:val="00F77C50"/>
    <w:rsid w:val="00F8076D"/>
    <w:rsid w:val="00F81DAA"/>
    <w:rsid w:val="00F83B62"/>
    <w:rsid w:val="00F8636A"/>
    <w:rsid w:val="00F869D8"/>
    <w:rsid w:val="00F92842"/>
    <w:rsid w:val="00F929E8"/>
    <w:rsid w:val="00F94DBD"/>
    <w:rsid w:val="00F95066"/>
    <w:rsid w:val="00F960E0"/>
    <w:rsid w:val="00F97053"/>
    <w:rsid w:val="00F97BA9"/>
    <w:rsid w:val="00F97C41"/>
    <w:rsid w:val="00FA0C5F"/>
    <w:rsid w:val="00FA4EF8"/>
    <w:rsid w:val="00FA5778"/>
    <w:rsid w:val="00FA6504"/>
    <w:rsid w:val="00FA660C"/>
    <w:rsid w:val="00FA6E54"/>
    <w:rsid w:val="00FB0598"/>
    <w:rsid w:val="00FB185B"/>
    <w:rsid w:val="00FB2144"/>
    <w:rsid w:val="00FB3ABB"/>
    <w:rsid w:val="00FB546A"/>
    <w:rsid w:val="00FB717A"/>
    <w:rsid w:val="00FC1AC6"/>
    <w:rsid w:val="00FC21BC"/>
    <w:rsid w:val="00FC4752"/>
    <w:rsid w:val="00FC67ED"/>
    <w:rsid w:val="00FC7C34"/>
    <w:rsid w:val="00FD0F7B"/>
    <w:rsid w:val="00FD4B3E"/>
    <w:rsid w:val="00FD66D9"/>
    <w:rsid w:val="00FD6A19"/>
    <w:rsid w:val="00FD7FCE"/>
    <w:rsid w:val="00FE0235"/>
    <w:rsid w:val="00FE2DE6"/>
    <w:rsid w:val="00FE4433"/>
    <w:rsid w:val="00FE5D02"/>
    <w:rsid w:val="00FE63E4"/>
    <w:rsid w:val="00FE6C63"/>
    <w:rsid w:val="00FF210D"/>
    <w:rsid w:val="00FF397D"/>
    <w:rsid w:val="00FF5D5E"/>
    <w:rsid w:val="00FF6454"/>
    <w:rsid w:val="00FF7230"/>
    <w:rsid w:val="00FF77B0"/>
    <w:rsid w:val="01E309F3"/>
    <w:rsid w:val="01FBC9F5"/>
    <w:rsid w:val="022FAF49"/>
    <w:rsid w:val="0251ABA4"/>
    <w:rsid w:val="0267F435"/>
    <w:rsid w:val="0289503E"/>
    <w:rsid w:val="02B8F3EB"/>
    <w:rsid w:val="031DF78F"/>
    <w:rsid w:val="03784D2D"/>
    <w:rsid w:val="03B2C7E6"/>
    <w:rsid w:val="03C7D161"/>
    <w:rsid w:val="045326B0"/>
    <w:rsid w:val="064C2201"/>
    <w:rsid w:val="06EC4923"/>
    <w:rsid w:val="0701BA74"/>
    <w:rsid w:val="0765CD5A"/>
    <w:rsid w:val="07D777EA"/>
    <w:rsid w:val="07DAF87B"/>
    <w:rsid w:val="0843FF77"/>
    <w:rsid w:val="08AE3366"/>
    <w:rsid w:val="0941467B"/>
    <w:rsid w:val="095E7FA4"/>
    <w:rsid w:val="0A3F91D9"/>
    <w:rsid w:val="0A45D638"/>
    <w:rsid w:val="0A4B0434"/>
    <w:rsid w:val="0ABD6BE9"/>
    <w:rsid w:val="0B07784B"/>
    <w:rsid w:val="0B0D0AD8"/>
    <w:rsid w:val="0B689E7D"/>
    <w:rsid w:val="0BBD6932"/>
    <w:rsid w:val="0C6A2E97"/>
    <w:rsid w:val="0C9630A0"/>
    <w:rsid w:val="0CA0D99F"/>
    <w:rsid w:val="0CCFBAC1"/>
    <w:rsid w:val="0D8D5C26"/>
    <w:rsid w:val="0DCAE5CD"/>
    <w:rsid w:val="0E2CEE4C"/>
    <w:rsid w:val="0E302AFE"/>
    <w:rsid w:val="0E9BC0FB"/>
    <w:rsid w:val="0F248AD4"/>
    <w:rsid w:val="0F790385"/>
    <w:rsid w:val="0F793656"/>
    <w:rsid w:val="0FD33BF2"/>
    <w:rsid w:val="109245FF"/>
    <w:rsid w:val="12290DB0"/>
    <w:rsid w:val="14A6AD15"/>
    <w:rsid w:val="14C03A19"/>
    <w:rsid w:val="15A628CE"/>
    <w:rsid w:val="16B1AF60"/>
    <w:rsid w:val="16E3B616"/>
    <w:rsid w:val="17251EF0"/>
    <w:rsid w:val="176F1E22"/>
    <w:rsid w:val="177574E1"/>
    <w:rsid w:val="17D4EF2B"/>
    <w:rsid w:val="1810D199"/>
    <w:rsid w:val="183B1166"/>
    <w:rsid w:val="186D834C"/>
    <w:rsid w:val="187BE5DF"/>
    <w:rsid w:val="18C66CE0"/>
    <w:rsid w:val="19114542"/>
    <w:rsid w:val="191C31BD"/>
    <w:rsid w:val="1936CF0B"/>
    <w:rsid w:val="193CEDEE"/>
    <w:rsid w:val="19D0017C"/>
    <w:rsid w:val="1BD768B4"/>
    <w:rsid w:val="1BFB1D24"/>
    <w:rsid w:val="1C09B18C"/>
    <w:rsid w:val="1C62223E"/>
    <w:rsid w:val="1C6A7260"/>
    <w:rsid w:val="1E21CE1F"/>
    <w:rsid w:val="1F3BB94A"/>
    <w:rsid w:val="1FD90D0B"/>
    <w:rsid w:val="20B4BE56"/>
    <w:rsid w:val="2228568C"/>
    <w:rsid w:val="22C427B8"/>
    <w:rsid w:val="22D9A117"/>
    <w:rsid w:val="23395421"/>
    <w:rsid w:val="234B6AD5"/>
    <w:rsid w:val="23CF1E4C"/>
    <w:rsid w:val="23D2FF69"/>
    <w:rsid w:val="23F0C491"/>
    <w:rsid w:val="2504E225"/>
    <w:rsid w:val="2559282C"/>
    <w:rsid w:val="261FC5BC"/>
    <w:rsid w:val="26983268"/>
    <w:rsid w:val="26A21DBA"/>
    <w:rsid w:val="26F74DD6"/>
    <w:rsid w:val="2711B1F5"/>
    <w:rsid w:val="274092AA"/>
    <w:rsid w:val="27BB25FC"/>
    <w:rsid w:val="2805C4C3"/>
    <w:rsid w:val="2893F074"/>
    <w:rsid w:val="29E009A5"/>
    <w:rsid w:val="2A118F6E"/>
    <w:rsid w:val="2A1D815B"/>
    <w:rsid w:val="2A6B1B60"/>
    <w:rsid w:val="2A76742E"/>
    <w:rsid w:val="2ABFF772"/>
    <w:rsid w:val="2AE4DD6A"/>
    <w:rsid w:val="2B23BE81"/>
    <w:rsid w:val="2B882A94"/>
    <w:rsid w:val="2BA3458A"/>
    <w:rsid w:val="2C91E93F"/>
    <w:rsid w:val="2D4DDC79"/>
    <w:rsid w:val="2E713A97"/>
    <w:rsid w:val="2EC15950"/>
    <w:rsid w:val="2EE4154E"/>
    <w:rsid w:val="2F2B47C6"/>
    <w:rsid w:val="2F789506"/>
    <w:rsid w:val="30A58F00"/>
    <w:rsid w:val="30BFA31A"/>
    <w:rsid w:val="30F2461E"/>
    <w:rsid w:val="31A4C2B3"/>
    <w:rsid w:val="32C7AB2D"/>
    <w:rsid w:val="32D9F619"/>
    <w:rsid w:val="331D329D"/>
    <w:rsid w:val="33409111"/>
    <w:rsid w:val="34A717C0"/>
    <w:rsid w:val="351286FD"/>
    <w:rsid w:val="352CF2AA"/>
    <w:rsid w:val="35EBC16A"/>
    <w:rsid w:val="367E9F42"/>
    <w:rsid w:val="37BD5008"/>
    <w:rsid w:val="38D9222B"/>
    <w:rsid w:val="38EEF388"/>
    <w:rsid w:val="395337F0"/>
    <w:rsid w:val="3992EBD2"/>
    <w:rsid w:val="39F27FF8"/>
    <w:rsid w:val="39FFE17C"/>
    <w:rsid w:val="3ACB1EE3"/>
    <w:rsid w:val="3AFCDA70"/>
    <w:rsid w:val="3BCCB271"/>
    <w:rsid w:val="3C7C83A6"/>
    <w:rsid w:val="3CA0EDFE"/>
    <w:rsid w:val="3D2142C0"/>
    <w:rsid w:val="3DD21317"/>
    <w:rsid w:val="3DE6AAED"/>
    <w:rsid w:val="3DFE0A4F"/>
    <w:rsid w:val="3E2ED787"/>
    <w:rsid w:val="3F3838FE"/>
    <w:rsid w:val="3F98D3F9"/>
    <w:rsid w:val="4019FD6E"/>
    <w:rsid w:val="40E7662B"/>
    <w:rsid w:val="40F268FA"/>
    <w:rsid w:val="419B4023"/>
    <w:rsid w:val="42675839"/>
    <w:rsid w:val="428624CB"/>
    <w:rsid w:val="4298DAB2"/>
    <w:rsid w:val="42BE671E"/>
    <w:rsid w:val="432C10EB"/>
    <w:rsid w:val="43446592"/>
    <w:rsid w:val="453D4893"/>
    <w:rsid w:val="458329F8"/>
    <w:rsid w:val="45844128"/>
    <w:rsid w:val="45CD84C2"/>
    <w:rsid w:val="4672E4AF"/>
    <w:rsid w:val="47A2C07E"/>
    <w:rsid w:val="47F27307"/>
    <w:rsid w:val="48289D8D"/>
    <w:rsid w:val="48C82DA3"/>
    <w:rsid w:val="495B9E01"/>
    <w:rsid w:val="49FB6ECA"/>
    <w:rsid w:val="4A5A7FEE"/>
    <w:rsid w:val="4C0C9D75"/>
    <w:rsid w:val="4C0EC848"/>
    <w:rsid w:val="4E78014C"/>
    <w:rsid w:val="4E89AC5D"/>
    <w:rsid w:val="4F4BED20"/>
    <w:rsid w:val="4F575B84"/>
    <w:rsid w:val="4F6D157C"/>
    <w:rsid w:val="501DFCEA"/>
    <w:rsid w:val="504F5BB4"/>
    <w:rsid w:val="5135A1A4"/>
    <w:rsid w:val="51C2B6A1"/>
    <w:rsid w:val="51D068EE"/>
    <w:rsid w:val="52021629"/>
    <w:rsid w:val="524F63EF"/>
    <w:rsid w:val="52D4C339"/>
    <w:rsid w:val="530C4AD7"/>
    <w:rsid w:val="5373268B"/>
    <w:rsid w:val="54152BFA"/>
    <w:rsid w:val="546C5EF2"/>
    <w:rsid w:val="54CC3299"/>
    <w:rsid w:val="551502A3"/>
    <w:rsid w:val="5564D566"/>
    <w:rsid w:val="575A175A"/>
    <w:rsid w:val="57FDF6E3"/>
    <w:rsid w:val="5843D2C1"/>
    <w:rsid w:val="592DC094"/>
    <w:rsid w:val="5A91771C"/>
    <w:rsid w:val="5ABF8510"/>
    <w:rsid w:val="5B7238D0"/>
    <w:rsid w:val="5B90C41F"/>
    <w:rsid w:val="5C0D9370"/>
    <w:rsid w:val="5C38A9DE"/>
    <w:rsid w:val="5D8E3BB2"/>
    <w:rsid w:val="5E2C604B"/>
    <w:rsid w:val="5F0E0E02"/>
    <w:rsid w:val="5F17A46E"/>
    <w:rsid w:val="5FC6CE2E"/>
    <w:rsid w:val="5FF74C57"/>
    <w:rsid w:val="609D9FAD"/>
    <w:rsid w:val="61CA0B10"/>
    <w:rsid w:val="63555B02"/>
    <w:rsid w:val="63596D65"/>
    <w:rsid w:val="63778170"/>
    <w:rsid w:val="6404B90E"/>
    <w:rsid w:val="640A13E1"/>
    <w:rsid w:val="64606DE0"/>
    <w:rsid w:val="649D9606"/>
    <w:rsid w:val="64B7738C"/>
    <w:rsid w:val="64F83DFD"/>
    <w:rsid w:val="65057773"/>
    <w:rsid w:val="662A754B"/>
    <w:rsid w:val="665F21EF"/>
    <w:rsid w:val="66B17CB1"/>
    <w:rsid w:val="66C82DB6"/>
    <w:rsid w:val="681EAF6E"/>
    <w:rsid w:val="686353CE"/>
    <w:rsid w:val="68A0805B"/>
    <w:rsid w:val="68B57518"/>
    <w:rsid w:val="69B3A019"/>
    <w:rsid w:val="6A0D893F"/>
    <w:rsid w:val="6A135321"/>
    <w:rsid w:val="6A4AA2F0"/>
    <w:rsid w:val="6B6D6FD9"/>
    <w:rsid w:val="6BA06963"/>
    <w:rsid w:val="6BBC2D8F"/>
    <w:rsid w:val="6C01AAB0"/>
    <w:rsid w:val="6C9A828E"/>
    <w:rsid w:val="6C9FA790"/>
    <w:rsid w:val="6CB00FD2"/>
    <w:rsid w:val="6E5D0FA5"/>
    <w:rsid w:val="6EDC5B16"/>
    <w:rsid w:val="6F1C6225"/>
    <w:rsid w:val="6FB94E8A"/>
    <w:rsid w:val="6FEDEB97"/>
    <w:rsid w:val="714D1FC4"/>
    <w:rsid w:val="7153837D"/>
    <w:rsid w:val="71E29FF4"/>
    <w:rsid w:val="72CFDF66"/>
    <w:rsid w:val="7315A5EE"/>
    <w:rsid w:val="73782A3D"/>
    <w:rsid w:val="7405441B"/>
    <w:rsid w:val="743EB9DD"/>
    <w:rsid w:val="74A6FAA5"/>
    <w:rsid w:val="75E1D065"/>
    <w:rsid w:val="76194E93"/>
    <w:rsid w:val="7683266B"/>
    <w:rsid w:val="7686FE28"/>
    <w:rsid w:val="77749D13"/>
    <w:rsid w:val="7779C100"/>
    <w:rsid w:val="77CF9545"/>
    <w:rsid w:val="7862178B"/>
    <w:rsid w:val="78D93A75"/>
    <w:rsid w:val="78EA23A9"/>
    <w:rsid w:val="791EC939"/>
    <w:rsid w:val="79B4D401"/>
    <w:rsid w:val="79FE63CC"/>
    <w:rsid w:val="7AFE8C12"/>
    <w:rsid w:val="7BC06DC4"/>
    <w:rsid w:val="7BDE7C8C"/>
    <w:rsid w:val="7C068517"/>
    <w:rsid w:val="7CBDAF04"/>
    <w:rsid w:val="7CCD2217"/>
    <w:rsid w:val="7D6E68DD"/>
    <w:rsid w:val="7E0CDC38"/>
    <w:rsid w:val="7E2FB786"/>
    <w:rsid w:val="7E9C64FC"/>
    <w:rsid w:val="7E9D6F3E"/>
    <w:rsid w:val="7ED946A9"/>
    <w:rsid w:val="7EF80E86"/>
    <w:rsid w:val="7EFFBA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BEC17826-9270-4846-9A2A-8BFBDDEE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styleId="Mention">
    <w:name w:val="Mention"/>
    <w:basedOn w:val="DefaultParagraphFont"/>
    <w:uiPriority w:val="99"/>
    <w:unhideWhenUsed/>
    <w:rsid w:val="00A968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77BA2F587A46CD9DD1774EC8CE2968"/>
        <w:category>
          <w:name w:val="Bendrosios nuostatos"/>
          <w:gallery w:val="placeholder"/>
        </w:category>
        <w:types>
          <w:type w:val="bbPlcHdr"/>
        </w:types>
        <w:behaviors>
          <w:behavior w:val="content"/>
        </w:behaviors>
        <w:guid w:val="{7FE24C60-D461-4F45-8E07-10A38675CF6D}"/>
      </w:docPartPr>
      <w:docPartBody>
        <w:p w:rsidR="00565725" w:rsidRDefault="00921B45" w:rsidP="00921B45">
          <w:pPr>
            <w:pStyle w:val="DB77BA2F587A46CD9DD1774EC8CE2968"/>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4F8"/>
    <w:rsid w:val="000122A2"/>
    <w:rsid w:val="000124F8"/>
    <w:rsid w:val="000321AC"/>
    <w:rsid w:val="0005133F"/>
    <w:rsid w:val="000B039B"/>
    <w:rsid w:val="00104D84"/>
    <w:rsid w:val="00111499"/>
    <w:rsid w:val="001E3B07"/>
    <w:rsid w:val="00240A5E"/>
    <w:rsid w:val="00244F86"/>
    <w:rsid w:val="0027627D"/>
    <w:rsid w:val="00293DE8"/>
    <w:rsid w:val="002B28B5"/>
    <w:rsid w:val="002C34D6"/>
    <w:rsid w:val="00300E0F"/>
    <w:rsid w:val="0034286F"/>
    <w:rsid w:val="00362208"/>
    <w:rsid w:val="003765E9"/>
    <w:rsid w:val="003B3E9E"/>
    <w:rsid w:val="0056503E"/>
    <w:rsid w:val="00565432"/>
    <w:rsid w:val="00565725"/>
    <w:rsid w:val="00645FF1"/>
    <w:rsid w:val="00672924"/>
    <w:rsid w:val="00700A37"/>
    <w:rsid w:val="00761563"/>
    <w:rsid w:val="00797B32"/>
    <w:rsid w:val="008056C1"/>
    <w:rsid w:val="00863900"/>
    <w:rsid w:val="00892F0B"/>
    <w:rsid w:val="008A2CE0"/>
    <w:rsid w:val="008C062A"/>
    <w:rsid w:val="008F5B62"/>
    <w:rsid w:val="00921B45"/>
    <w:rsid w:val="00926A7F"/>
    <w:rsid w:val="009557E2"/>
    <w:rsid w:val="009C06F3"/>
    <w:rsid w:val="00A05100"/>
    <w:rsid w:val="00A056FC"/>
    <w:rsid w:val="00A510BE"/>
    <w:rsid w:val="00AA7B61"/>
    <w:rsid w:val="00AF6FFC"/>
    <w:rsid w:val="00B83733"/>
    <w:rsid w:val="00B97A88"/>
    <w:rsid w:val="00C826D5"/>
    <w:rsid w:val="00CB7207"/>
    <w:rsid w:val="00D9056D"/>
    <w:rsid w:val="00DB27E6"/>
    <w:rsid w:val="00DD329A"/>
    <w:rsid w:val="00E14A6C"/>
    <w:rsid w:val="00E6435C"/>
    <w:rsid w:val="00E70674"/>
    <w:rsid w:val="00E960DD"/>
    <w:rsid w:val="00EA755D"/>
    <w:rsid w:val="00ED540C"/>
    <w:rsid w:val="00F50F63"/>
    <w:rsid w:val="00F5383B"/>
    <w:rsid w:val="00F775DE"/>
    <w:rsid w:val="00F90F01"/>
    <w:rsid w:val="00F916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E7DF4C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26A7F"/>
    <w:rPr>
      <w:color w:val="808080"/>
    </w:rPr>
  </w:style>
  <w:style w:type="paragraph" w:customStyle="1" w:styleId="DB77BA2F587A46CD9DD1774EC8CE2968">
    <w:name w:val="DB77BA2F587A46CD9DD1774EC8CE2968"/>
    <w:rsid w:val="00921B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30FFAC0087D3A46AC73658639FCB8C1" ma:contentTypeVersion="3" ma:contentTypeDescription="Kurkite naują dokumentą." ma:contentTypeScope="" ma:versionID="ff66e65032683a73872c4c106e17e914">
  <xsd:schema xmlns:xsd="http://www.w3.org/2001/XMLSchema" xmlns:xs="http://www.w3.org/2001/XMLSchema" xmlns:p="http://schemas.microsoft.com/office/2006/metadata/properties" xmlns:ns2="44cc159d-c310-4d20-b114-cdf8c1c1062c" targetNamespace="http://schemas.microsoft.com/office/2006/metadata/properties" ma:root="true" ma:fieldsID="2060d4737664ab3968acd0c69e5028c2"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157D44-7F51-4853-8149-18E29091C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9602</Words>
  <Characters>5474</Characters>
  <Application>Microsoft Office Word</Application>
  <DocSecurity>0</DocSecurity>
  <Lines>45</Lines>
  <Paragraphs>30</Paragraphs>
  <ScaleCrop>false</ScaleCrop>
  <Company>AB "Klaipėdos nafta"</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362</cp:revision>
  <cp:lastPrinted>2019-02-16T04:23:00Z</cp:lastPrinted>
  <dcterms:created xsi:type="dcterms:W3CDTF">2025-09-23T09:46:00Z</dcterms:created>
  <dcterms:modified xsi:type="dcterms:W3CDTF">2025-10-08T06:58:00Z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y fmtid="{D5CDD505-2E9C-101B-9397-08002B2CF9AE}" pid="3" name="MediaServiceImageTags">
    <vt:lpwstr/>
  </property>
</Properties>
</file>